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7D" w:rsidRPr="00A2637D" w:rsidRDefault="00F459AC" w:rsidP="00EA7A02">
      <w:pPr>
        <w:jc w:val="center"/>
        <w:rPr>
          <w:rFonts w:ascii="Times New Roman" w:hAnsi="Times New Roman" w:cs="B Titr"/>
          <w:b/>
          <w:bCs/>
          <w:i/>
          <w:sz w:val="16"/>
          <w:szCs w:val="18"/>
          <w:rtl/>
        </w:rPr>
      </w:pPr>
      <w:r>
        <w:rPr>
          <w:rFonts w:ascii="Times New Roman" w:hAnsi="Times New Roman" w:cs="B Titr"/>
          <w:b/>
          <w:bCs/>
          <w:i/>
          <w:sz w:val="16"/>
          <w:szCs w:val="18"/>
        </w:rPr>
        <w:t xml:space="preserve">                                                                                            </w:t>
      </w:r>
    </w:p>
    <w:p w:rsidR="00D55761" w:rsidRPr="005419E0" w:rsidRDefault="009C01FB" w:rsidP="00EA7A02">
      <w:pPr>
        <w:jc w:val="center"/>
        <w:rPr>
          <w:rFonts w:ascii="Times New Roman" w:hAnsi="Times New Roman" w:cs="B Titr"/>
          <w:b/>
          <w:bCs/>
          <w:i/>
          <w:sz w:val="18"/>
          <w:szCs w:val="18"/>
          <w:rtl/>
        </w:rPr>
      </w:pPr>
      <w:bookmarkStart w:id="0" w:name="_GoBack"/>
      <w:r w:rsidRPr="00A2637D">
        <w:rPr>
          <w:rFonts w:ascii="Times New Roman" w:hAnsi="Times New Roman" w:cs="B Titr" w:hint="cs"/>
          <w:b/>
          <w:bCs/>
          <w:i/>
          <w:sz w:val="26"/>
          <w:szCs w:val="28"/>
          <w:rtl/>
        </w:rPr>
        <w:t xml:space="preserve">    </w:t>
      </w:r>
      <w:r w:rsidR="00637234" w:rsidRPr="005419E0">
        <w:rPr>
          <w:rFonts w:ascii="Times New Roman" w:hAnsi="Times New Roman" w:cs="B Titr" w:hint="cs"/>
          <w:b/>
          <w:bCs/>
          <w:i/>
          <w:sz w:val="26"/>
          <w:szCs w:val="28"/>
          <w:rtl/>
        </w:rPr>
        <w:t>دستورالعمل تشویق چاپ مقالات در مجلات معتبر</w:t>
      </w:r>
      <w:r w:rsidRPr="005419E0">
        <w:rPr>
          <w:rFonts w:ascii="Times New Roman" w:hAnsi="Times New Roman" w:cs="B Titr" w:hint="cs"/>
          <w:b/>
          <w:bCs/>
          <w:i/>
          <w:sz w:val="26"/>
          <w:szCs w:val="28"/>
          <w:rtl/>
        </w:rPr>
        <w:t xml:space="preserve"> </w:t>
      </w:r>
      <w:r w:rsidRPr="005419E0">
        <w:rPr>
          <w:rFonts w:ascii="Times New Roman" w:hAnsi="Times New Roman" w:cs="B Titr" w:hint="cs"/>
          <w:b/>
          <w:bCs/>
          <w:i/>
          <w:sz w:val="18"/>
          <w:szCs w:val="18"/>
          <w:rtl/>
        </w:rPr>
        <w:t xml:space="preserve">    </w:t>
      </w:r>
    </w:p>
    <w:p w:rsidR="00637234" w:rsidRPr="005419E0" w:rsidRDefault="00637234" w:rsidP="00AF3A50">
      <w:pPr>
        <w:spacing w:after="0" w:line="360" w:lineRule="auto"/>
        <w:jc w:val="center"/>
        <w:rPr>
          <w:rFonts w:ascii="Times New Roman" w:hAnsi="Times New Roman" w:cs="B Titr"/>
          <w:b/>
          <w:bCs/>
          <w:i/>
          <w:rtl/>
        </w:rPr>
      </w:pPr>
      <w:r w:rsidRPr="005419E0">
        <w:rPr>
          <w:rFonts w:ascii="Times New Roman" w:hAnsi="Times New Roman" w:cs="B Titr" w:hint="cs"/>
          <w:b/>
          <w:bCs/>
          <w:i/>
          <w:rtl/>
        </w:rPr>
        <w:t>دستو</w:t>
      </w:r>
      <w:r w:rsidR="00B5430F" w:rsidRPr="005419E0">
        <w:rPr>
          <w:rFonts w:ascii="Times New Roman" w:hAnsi="Times New Roman" w:cs="B Titr" w:hint="cs"/>
          <w:b/>
          <w:bCs/>
          <w:i/>
          <w:rtl/>
        </w:rPr>
        <w:t>رالعمل زیر به منظور تشویق و قدر</w:t>
      </w:r>
      <w:r w:rsidRPr="005419E0">
        <w:rPr>
          <w:rFonts w:ascii="Times New Roman" w:hAnsi="Times New Roman" w:cs="B Titr" w:hint="cs"/>
          <w:b/>
          <w:bCs/>
          <w:i/>
          <w:rtl/>
        </w:rPr>
        <w:t>دانی از فعالیت های پژوهشی و ترغیب هر چه بیشتر اعضای هیئت علمی و دانشجویان</w:t>
      </w:r>
      <w:r w:rsidR="00B5430F" w:rsidRPr="005419E0">
        <w:rPr>
          <w:rFonts w:ascii="Times New Roman" w:hAnsi="Times New Roman" w:cs="B Titr" w:hint="cs"/>
          <w:b/>
          <w:bCs/>
          <w:i/>
          <w:rtl/>
        </w:rPr>
        <w:t xml:space="preserve"> دانشگاه</w:t>
      </w:r>
      <w:r w:rsidRPr="005419E0">
        <w:rPr>
          <w:rFonts w:ascii="Times New Roman" w:hAnsi="Times New Roman" w:cs="B Titr" w:hint="cs"/>
          <w:b/>
          <w:bCs/>
          <w:i/>
          <w:rtl/>
        </w:rPr>
        <w:t xml:space="preserve"> علوم پزشکی فسا به امر </w:t>
      </w:r>
      <w:r w:rsidR="00B5430F" w:rsidRPr="005419E0">
        <w:rPr>
          <w:rFonts w:ascii="Times New Roman" w:hAnsi="Times New Roman" w:cs="B Titr" w:hint="cs"/>
          <w:b/>
          <w:bCs/>
          <w:i/>
          <w:rtl/>
        </w:rPr>
        <w:t xml:space="preserve">تحقیق و پژوهش تهیه و تدوین گردیده است </w:t>
      </w:r>
      <w:r w:rsidRPr="005419E0">
        <w:rPr>
          <w:rFonts w:ascii="Times New Roman" w:hAnsi="Times New Roman" w:cs="B Titr" w:hint="cs"/>
          <w:b/>
          <w:bCs/>
          <w:i/>
          <w:rtl/>
        </w:rPr>
        <w:t>.</w:t>
      </w:r>
    </w:p>
    <w:bookmarkEnd w:id="0"/>
    <w:p w:rsidR="00637234" w:rsidRPr="005419E0" w:rsidRDefault="00637234" w:rsidP="00BD6EEB">
      <w:pPr>
        <w:spacing w:after="0" w:line="360" w:lineRule="auto"/>
        <w:jc w:val="both"/>
        <w:rPr>
          <w:rFonts w:ascii="Times New Roman" w:hAnsi="Times New Roman" w:cs="B Titr"/>
          <w:b/>
          <w:bCs/>
          <w:i/>
          <w:sz w:val="20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 xml:space="preserve">الف) افراد مشمول پاداش </w:t>
      </w:r>
    </w:p>
    <w:p w:rsidR="00637234" w:rsidRPr="005419E0" w:rsidRDefault="007467AB" w:rsidP="00F459AC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4"/>
          <w:szCs w:val="24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4"/>
          <w:szCs w:val="24"/>
          <w:rtl/>
        </w:rPr>
        <w:t>الف 1)</w:t>
      </w:r>
      <w:r w:rsidR="00A36DCE" w:rsidRPr="005419E0">
        <w:rPr>
          <w:rFonts w:ascii="Times New Roman" w:hAnsi="Times New Roman" w:cs="B Nazanin" w:hint="cs"/>
          <w:b/>
          <w:bCs/>
          <w:i/>
          <w:sz w:val="24"/>
          <w:szCs w:val="24"/>
          <w:rtl/>
        </w:rPr>
        <w:t xml:space="preserve">تمام پژوهشگران دانشگاه علوم پزشکی فسا ( اعضای هیات علمی، کارکنان و دانشجویان) باید </w:t>
      </w:r>
      <w:r w:rsidR="00637234" w:rsidRPr="005419E0">
        <w:rPr>
          <w:rFonts w:ascii="Times New Roman" w:hAnsi="Times New Roman" w:cs="B Nazanin" w:hint="cs"/>
          <w:b/>
          <w:bCs/>
          <w:i/>
          <w:sz w:val="24"/>
          <w:szCs w:val="24"/>
          <w:rtl/>
        </w:rPr>
        <w:t xml:space="preserve">آدرس کامل دانشگاه </w:t>
      </w:r>
      <w:r w:rsidR="00B5430F" w:rsidRPr="005419E0">
        <w:rPr>
          <w:rFonts w:ascii="Times New Roman" w:hAnsi="Times New Roman" w:cs="B Nazanin" w:hint="cs"/>
          <w:b/>
          <w:bCs/>
          <w:i/>
          <w:sz w:val="24"/>
          <w:szCs w:val="24"/>
          <w:rtl/>
        </w:rPr>
        <w:t xml:space="preserve">را در مقالات فارسی </w:t>
      </w:r>
      <w:r w:rsidR="00637234" w:rsidRPr="005419E0">
        <w:rPr>
          <w:rFonts w:ascii="Times New Roman" w:hAnsi="Times New Roman" w:cs="B Nazanin" w:hint="cs"/>
          <w:b/>
          <w:bCs/>
          <w:i/>
          <w:sz w:val="24"/>
          <w:szCs w:val="24"/>
          <w:rtl/>
        </w:rPr>
        <w:t xml:space="preserve"> بصورت "دانشگاه علوم پزشکی فسا،</w:t>
      </w:r>
      <w:r w:rsidR="00890F6D" w:rsidRPr="005419E0">
        <w:rPr>
          <w:rFonts w:ascii="Times New Roman" w:hAnsi="Times New Roman" w:cs="B Nazanin" w:hint="cs"/>
          <w:b/>
          <w:bCs/>
          <w:i/>
          <w:sz w:val="24"/>
          <w:szCs w:val="24"/>
          <w:rtl/>
        </w:rPr>
        <w:t xml:space="preserve"> </w:t>
      </w:r>
      <w:r w:rsidR="00637234" w:rsidRPr="005419E0">
        <w:rPr>
          <w:rFonts w:ascii="Times New Roman" w:hAnsi="Times New Roman" w:cs="B Nazanin" w:hint="cs"/>
          <w:b/>
          <w:bCs/>
          <w:i/>
          <w:sz w:val="24"/>
          <w:szCs w:val="24"/>
          <w:rtl/>
        </w:rPr>
        <w:t>فسا،</w:t>
      </w:r>
      <w:r w:rsidR="00B5430F" w:rsidRPr="005419E0">
        <w:rPr>
          <w:rFonts w:ascii="Times New Roman" w:hAnsi="Times New Roman" w:cs="B Nazanin" w:hint="cs"/>
          <w:b/>
          <w:bCs/>
          <w:i/>
          <w:sz w:val="24"/>
          <w:szCs w:val="24"/>
          <w:rtl/>
        </w:rPr>
        <w:t xml:space="preserve"> ایران.</w:t>
      </w:r>
      <w:r w:rsidR="0073189F" w:rsidRPr="005419E0">
        <w:rPr>
          <w:rFonts w:ascii="Times New Roman" w:hAnsi="Times New Roman" w:cs="B Nazanin" w:hint="cs"/>
          <w:b/>
          <w:bCs/>
          <w:i/>
          <w:sz w:val="24"/>
          <w:szCs w:val="24"/>
          <w:rtl/>
        </w:rPr>
        <w:t xml:space="preserve"> </w:t>
      </w:r>
      <w:r w:rsidR="00B5430F" w:rsidRPr="005419E0">
        <w:rPr>
          <w:rFonts w:ascii="Times New Roman" w:hAnsi="Times New Roman" w:cs="B Nazanin" w:hint="cs"/>
          <w:b/>
          <w:bCs/>
          <w:i/>
          <w:sz w:val="24"/>
          <w:szCs w:val="24"/>
          <w:rtl/>
        </w:rPr>
        <w:t>و در مقالات انگلیسی بصورت</w:t>
      </w:r>
      <w:r w:rsidR="00637234" w:rsidRPr="005419E0">
        <w:rPr>
          <w:rFonts w:ascii="Times New Roman" w:hAnsi="Times New Roman" w:cs="B Nazanin"/>
          <w:b/>
          <w:bCs/>
          <w:i/>
          <w:sz w:val="24"/>
          <w:szCs w:val="24"/>
        </w:rPr>
        <w:t>"</w:t>
      </w:r>
      <w:proofErr w:type="spellStart"/>
      <w:r w:rsidR="00637234" w:rsidRPr="005419E0">
        <w:rPr>
          <w:rFonts w:ascii="Times New Roman" w:hAnsi="Times New Roman" w:cs="B Nazanin"/>
          <w:b/>
          <w:bCs/>
          <w:i/>
          <w:sz w:val="24"/>
          <w:szCs w:val="24"/>
        </w:rPr>
        <w:t>Fasa</w:t>
      </w:r>
      <w:proofErr w:type="spellEnd"/>
      <w:r w:rsidR="00637234" w:rsidRPr="005419E0">
        <w:rPr>
          <w:rFonts w:ascii="Times New Roman" w:hAnsi="Times New Roman" w:cs="B Nazanin"/>
          <w:b/>
          <w:bCs/>
          <w:i/>
          <w:sz w:val="24"/>
          <w:szCs w:val="24"/>
        </w:rPr>
        <w:t xml:space="preserve"> university of medical sciences,  </w:t>
      </w:r>
      <w:proofErr w:type="spellStart"/>
      <w:r w:rsidR="00637234" w:rsidRPr="005419E0">
        <w:rPr>
          <w:rFonts w:ascii="Times New Roman" w:hAnsi="Times New Roman" w:cs="B Nazanin"/>
          <w:b/>
          <w:bCs/>
          <w:i/>
          <w:sz w:val="24"/>
          <w:szCs w:val="24"/>
        </w:rPr>
        <w:t>Fasa</w:t>
      </w:r>
      <w:proofErr w:type="spellEnd"/>
      <w:r w:rsidR="00637234" w:rsidRPr="005419E0">
        <w:rPr>
          <w:rFonts w:ascii="Times New Roman" w:hAnsi="Times New Roman" w:cs="B Nazanin"/>
          <w:b/>
          <w:bCs/>
          <w:i/>
          <w:sz w:val="24"/>
          <w:szCs w:val="24"/>
        </w:rPr>
        <w:t xml:space="preserve">, Iran." </w:t>
      </w:r>
      <w:r w:rsidR="00637234" w:rsidRPr="005419E0">
        <w:rPr>
          <w:rFonts w:ascii="Times New Roman" w:hAnsi="Times New Roman" w:cs="B Nazanin" w:hint="cs"/>
          <w:b/>
          <w:bCs/>
          <w:i/>
          <w:sz w:val="24"/>
          <w:szCs w:val="24"/>
          <w:rtl/>
        </w:rPr>
        <w:t xml:space="preserve"> </w:t>
      </w:r>
      <w:r w:rsidR="00637234" w:rsidRPr="005419E0">
        <w:rPr>
          <w:rFonts w:ascii="Times New Roman" w:hAnsi="Times New Roman" w:cs="B Nazanin"/>
          <w:b/>
          <w:bCs/>
          <w:i/>
          <w:sz w:val="24"/>
          <w:szCs w:val="24"/>
        </w:rPr>
        <w:t xml:space="preserve"> </w:t>
      </w:r>
      <w:r w:rsidR="00637234" w:rsidRPr="005419E0">
        <w:rPr>
          <w:rFonts w:ascii="Times New Roman" w:hAnsi="Times New Roman" w:cs="B Nazanin" w:hint="cs"/>
          <w:b/>
          <w:bCs/>
          <w:i/>
          <w:sz w:val="24"/>
          <w:szCs w:val="24"/>
          <w:rtl/>
        </w:rPr>
        <w:t xml:space="preserve">قید نمایند . </w:t>
      </w:r>
    </w:p>
    <w:p w:rsidR="00A36DCE" w:rsidRPr="005419E0" w:rsidRDefault="00F459AC" w:rsidP="00F459AC">
      <w:pPr>
        <w:spacing w:after="0" w:line="360" w:lineRule="auto"/>
        <w:jc w:val="both"/>
        <w:rPr>
          <w:rFonts w:cs="B Nazanin"/>
          <w:b/>
          <w:bCs/>
          <w:rtl/>
        </w:rPr>
      </w:pPr>
      <w:r w:rsidRPr="005419E0">
        <w:rPr>
          <w:rFonts w:cs="B Nazanin"/>
          <w:b/>
          <w:bCs/>
          <w:rtl/>
        </w:rPr>
        <w:t>برای مقا</w:t>
      </w:r>
      <w:r w:rsidRPr="005419E0">
        <w:rPr>
          <w:rFonts w:cs="B Nazanin" w:hint="cs"/>
          <w:b/>
          <w:bCs/>
          <w:rtl/>
        </w:rPr>
        <w:t>لا</w:t>
      </w:r>
      <w:r w:rsidR="00A36DCE" w:rsidRPr="005419E0">
        <w:rPr>
          <w:rFonts w:cs="B Nazanin"/>
          <w:b/>
          <w:bCs/>
          <w:rtl/>
        </w:rPr>
        <w:t>ت مستخرج از طرحهای مصوب کمیته تحقیقات دانشجویی نشانی دانشجو باید به صورت ذیل ذکر شود</w:t>
      </w:r>
    </w:p>
    <w:p w:rsidR="00A36DCE" w:rsidRPr="005419E0" w:rsidRDefault="00A36DCE" w:rsidP="00A36DCE">
      <w:pPr>
        <w:spacing w:after="0" w:line="360" w:lineRule="auto"/>
        <w:jc w:val="both"/>
        <w:rPr>
          <w:rFonts w:cs="B Nazanin"/>
          <w:b/>
          <w:bCs/>
          <w:rtl/>
        </w:rPr>
      </w:pPr>
      <w:r w:rsidRPr="005419E0">
        <w:rPr>
          <w:rFonts w:cs="B Nazanin"/>
          <w:b/>
          <w:bCs/>
        </w:rPr>
        <w:t xml:space="preserve"> </w:t>
      </w:r>
      <w:r w:rsidRPr="005419E0">
        <w:rPr>
          <w:rFonts w:cs="B Nazanin"/>
          <w:b/>
          <w:bCs/>
        </w:rPr>
        <w:sym w:font="Symbol" w:char="F02D"/>
      </w:r>
      <w:r w:rsidRPr="005419E0">
        <w:rPr>
          <w:rFonts w:cs="B Nazanin"/>
          <w:b/>
          <w:bCs/>
        </w:rPr>
        <w:t xml:space="preserve"> </w:t>
      </w:r>
      <w:r w:rsidRPr="005419E0">
        <w:rPr>
          <w:rFonts w:cs="B Nazanin"/>
          <w:b/>
          <w:bCs/>
          <w:rtl/>
        </w:rPr>
        <w:t xml:space="preserve">برای مقاالت فارسی: </w:t>
      </w:r>
      <w:r w:rsidRPr="005419E0">
        <w:rPr>
          <w:rFonts w:cs="B Nazanin" w:hint="cs"/>
          <w:b/>
          <w:bCs/>
          <w:rtl/>
        </w:rPr>
        <w:t>"</w:t>
      </w:r>
      <w:r w:rsidRPr="005419E0">
        <w:rPr>
          <w:rFonts w:cs="B Nazanin"/>
          <w:b/>
          <w:bCs/>
          <w:rtl/>
        </w:rPr>
        <w:t xml:space="preserve">كميته تحقيقات دانشجویی، دانشگاه علوم پزشكی </w:t>
      </w:r>
      <w:r w:rsidRPr="005419E0">
        <w:rPr>
          <w:rFonts w:cs="B Nazanin" w:hint="cs"/>
          <w:b/>
          <w:bCs/>
          <w:rtl/>
        </w:rPr>
        <w:t>فسا، فسا</w:t>
      </w:r>
      <w:r w:rsidRPr="005419E0">
        <w:rPr>
          <w:rFonts w:cs="B Nazanin"/>
          <w:b/>
          <w:bCs/>
          <w:rtl/>
        </w:rPr>
        <w:t>، ایرا</w:t>
      </w:r>
      <w:r w:rsidRPr="005419E0">
        <w:rPr>
          <w:rFonts w:cs="B Nazanin" w:hint="cs"/>
          <w:b/>
          <w:bCs/>
          <w:rtl/>
        </w:rPr>
        <w:t>ن "</w:t>
      </w:r>
    </w:p>
    <w:p w:rsidR="00A36DCE" w:rsidRPr="005419E0" w:rsidRDefault="00A36DCE" w:rsidP="00A36DCE">
      <w:pPr>
        <w:spacing w:after="0" w:line="360" w:lineRule="auto"/>
        <w:jc w:val="both"/>
        <w:rPr>
          <w:rFonts w:cs="B Nazanin"/>
          <w:b/>
          <w:bCs/>
          <w:rtl/>
        </w:rPr>
      </w:pPr>
      <w:r w:rsidRPr="005419E0">
        <w:rPr>
          <w:rFonts w:cs="B Nazanin" w:hint="cs"/>
          <w:b/>
          <w:bCs/>
          <w:rtl/>
        </w:rPr>
        <w:t xml:space="preserve">برای مقالات انگلیسی : </w:t>
      </w:r>
    </w:p>
    <w:p w:rsidR="00A36DCE" w:rsidRPr="005419E0" w:rsidRDefault="00A36DCE" w:rsidP="00B17C5B">
      <w:pPr>
        <w:bidi w:val="0"/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b/>
          <w:bCs/>
        </w:rPr>
        <w:t xml:space="preserve">Student Research Committee, </w:t>
      </w:r>
      <w:proofErr w:type="spellStart"/>
      <w:r w:rsidR="00B17C5B" w:rsidRPr="005419E0">
        <w:rPr>
          <w:b/>
          <w:bCs/>
        </w:rPr>
        <w:t>F</w:t>
      </w:r>
      <w:r w:rsidRPr="005419E0">
        <w:rPr>
          <w:b/>
          <w:bCs/>
        </w:rPr>
        <w:t>asa</w:t>
      </w:r>
      <w:proofErr w:type="spellEnd"/>
      <w:r w:rsidRPr="005419E0">
        <w:rPr>
          <w:b/>
          <w:bCs/>
        </w:rPr>
        <w:t xml:space="preserve"> University of Medical Sciences, </w:t>
      </w:r>
      <w:proofErr w:type="spellStart"/>
      <w:r w:rsidR="00B17C5B" w:rsidRPr="005419E0">
        <w:rPr>
          <w:b/>
          <w:bCs/>
        </w:rPr>
        <w:t>F</w:t>
      </w:r>
      <w:r w:rsidRPr="005419E0">
        <w:rPr>
          <w:b/>
          <w:bCs/>
        </w:rPr>
        <w:t>asa</w:t>
      </w:r>
      <w:proofErr w:type="gramStart"/>
      <w:r w:rsidRPr="005419E0">
        <w:rPr>
          <w:b/>
          <w:bCs/>
        </w:rPr>
        <w:t>,</w:t>
      </w:r>
      <w:r w:rsidR="00B17C5B" w:rsidRPr="005419E0">
        <w:rPr>
          <w:b/>
          <w:bCs/>
        </w:rPr>
        <w:t>I</w:t>
      </w:r>
      <w:r w:rsidRPr="005419E0">
        <w:rPr>
          <w:b/>
          <w:bCs/>
        </w:rPr>
        <w:t>ran</w:t>
      </w:r>
      <w:proofErr w:type="spellEnd"/>
      <w:proofErr w:type="gramEnd"/>
    </w:p>
    <w:p w:rsidR="00637234" w:rsidRPr="005419E0" w:rsidRDefault="00637234" w:rsidP="00BD6EEB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b/>
          <w:bCs/>
          <w:i/>
          <w:sz w:val="20"/>
          <w:rtl/>
        </w:rPr>
        <w:t>تبصره 1: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ملاک پاداش مقالات </w:t>
      </w:r>
      <w:r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>فقط آدرس درج شده در مقاله چاپ شده می باشد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و آدرس (</w:t>
      </w:r>
      <w:r w:rsidRPr="005419E0">
        <w:rPr>
          <w:rFonts w:ascii="Times New Roman" w:hAnsi="Times New Roman" w:cs="B Nazanin"/>
          <w:b/>
          <w:bCs/>
          <w:i/>
          <w:sz w:val="20"/>
        </w:rPr>
        <w:t>Affiliation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) مندرج در نمایه نامه ملاک </w:t>
      </w:r>
      <w:r w:rsidR="00BD6EEB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       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نمی باشد . </w:t>
      </w:r>
    </w:p>
    <w:p w:rsidR="0079465C" w:rsidRPr="005419E0" w:rsidRDefault="0079465C" w:rsidP="0079465C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b/>
          <w:bCs/>
          <w:i/>
          <w:sz w:val="20"/>
          <w:rtl/>
        </w:rPr>
        <w:t>تبصره 2: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پاداش مقاله تنها شامل نویسندگانی می شود که آدرس (</w:t>
      </w:r>
      <w:r w:rsidRPr="005419E0">
        <w:rPr>
          <w:rFonts w:ascii="Times New Roman" w:hAnsi="Times New Roman" w:cs="B Nazanin"/>
          <w:b/>
          <w:bCs/>
          <w:i/>
          <w:sz w:val="20"/>
        </w:rPr>
        <w:t>Affiliation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>)  اول خود را  دانشگا</w:t>
      </w:r>
      <w:r w:rsidR="00EA4ACC" w:rsidRPr="005419E0">
        <w:rPr>
          <w:rFonts w:ascii="Times New Roman" w:hAnsi="Times New Roman" w:cs="B Nazanin" w:hint="cs"/>
          <w:b/>
          <w:bCs/>
          <w:i/>
          <w:sz w:val="20"/>
          <w:rtl/>
        </w:rPr>
        <w:t>ه علوم پزشکی فس</w:t>
      </w:r>
      <w:r w:rsidR="00391599" w:rsidRPr="005419E0">
        <w:rPr>
          <w:rFonts w:ascii="Times New Roman" w:hAnsi="Times New Roman" w:cs="B Nazanin" w:hint="cs"/>
          <w:b/>
          <w:bCs/>
          <w:i/>
          <w:sz w:val="20"/>
          <w:rtl/>
        </w:rPr>
        <w:t>ا قید کرده باشند.</w:t>
      </w:r>
    </w:p>
    <w:p w:rsidR="00FE5484" w:rsidRPr="005419E0" w:rsidRDefault="00FE5484" w:rsidP="00FE5484">
      <w:pPr>
        <w:spacing w:after="0" w:line="360" w:lineRule="auto"/>
        <w:jc w:val="both"/>
        <w:rPr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تبصره 3: </w:t>
      </w:r>
      <w:r w:rsidRPr="005419E0">
        <w:t>:</w:t>
      </w:r>
      <w:r w:rsidRPr="005419E0">
        <w:rPr>
          <w:rFonts w:cs="B Nazanin"/>
          <w:b/>
          <w:bCs/>
          <w:sz w:val="24"/>
          <w:szCs w:val="24"/>
          <w:rtl/>
        </w:rPr>
        <w:t xml:space="preserve">در مواردی که نویسنده یا نویسندگان بیش از یک وابستگی را در مقاله خود قید کرده باشند، </w:t>
      </w:r>
      <w:r w:rsidRPr="005419E0">
        <w:rPr>
          <w:rFonts w:cs="B Nazanin" w:hint="cs"/>
          <w:b/>
          <w:bCs/>
          <w:sz w:val="24"/>
          <w:szCs w:val="24"/>
          <w:rtl/>
        </w:rPr>
        <w:t>"</w:t>
      </w:r>
      <w:r w:rsidRPr="005419E0">
        <w:rPr>
          <w:rFonts w:cs="B Nazanin"/>
          <w:b/>
          <w:bCs/>
          <w:sz w:val="24"/>
          <w:szCs w:val="24"/>
          <w:rtl/>
        </w:rPr>
        <w:t>جایزه انتشار مقاله</w:t>
      </w:r>
      <w:r w:rsidRPr="005419E0">
        <w:rPr>
          <w:rFonts w:cs="B Nazanin" w:hint="cs"/>
          <w:b/>
          <w:bCs/>
          <w:sz w:val="24"/>
          <w:szCs w:val="24"/>
          <w:rtl/>
        </w:rPr>
        <w:t>"</w:t>
      </w:r>
      <w:r w:rsidRPr="005419E0">
        <w:rPr>
          <w:rFonts w:cs="B Nazanin"/>
          <w:b/>
          <w:bCs/>
          <w:sz w:val="24"/>
          <w:szCs w:val="24"/>
        </w:rPr>
        <w:t xml:space="preserve"> </w:t>
      </w:r>
      <w:r w:rsidRPr="005419E0">
        <w:rPr>
          <w:rFonts w:cs="B Nazanin"/>
          <w:b/>
          <w:bCs/>
          <w:sz w:val="24"/>
          <w:szCs w:val="24"/>
          <w:rtl/>
        </w:rPr>
        <w:t>منحصراً به افرادی تعلق میگیرد که آدرس دانشگاه علوم پزشکی</w:t>
      </w:r>
      <w:r w:rsidRPr="005419E0">
        <w:rPr>
          <w:rFonts w:cs="B Nazanin" w:hint="cs"/>
          <w:b/>
          <w:bCs/>
          <w:sz w:val="24"/>
          <w:szCs w:val="24"/>
          <w:rtl/>
        </w:rPr>
        <w:t xml:space="preserve"> فسا</w:t>
      </w:r>
      <w:r w:rsidRPr="005419E0">
        <w:rPr>
          <w:rFonts w:cs="B Nazanin"/>
          <w:b/>
          <w:bCs/>
          <w:sz w:val="24"/>
          <w:szCs w:val="24"/>
          <w:rtl/>
        </w:rPr>
        <w:t xml:space="preserve"> به عنوان نخستین وابستگی سازمانی آنها قید شده باشد</w:t>
      </w:r>
      <w:r w:rsidRPr="005419E0">
        <w:rPr>
          <w:rFonts w:cs="B Nazanin"/>
          <w:b/>
          <w:bCs/>
          <w:sz w:val="24"/>
          <w:szCs w:val="24"/>
        </w:rPr>
        <w:t xml:space="preserve">. </w:t>
      </w:r>
      <w:r w:rsidRPr="005419E0">
        <w:rPr>
          <w:rFonts w:cs="B Nazanin"/>
          <w:b/>
          <w:bCs/>
          <w:sz w:val="24"/>
          <w:szCs w:val="24"/>
          <w:rtl/>
        </w:rPr>
        <w:t xml:space="preserve">تنها در موارد زیر وابستگی سازمانی دانشگاه علوم پزشکی </w:t>
      </w:r>
      <w:r w:rsidRPr="005419E0">
        <w:rPr>
          <w:rFonts w:cs="B Nazanin" w:hint="cs"/>
          <w:b/>
          <w:bCs/>
          <w:sz w:val="24"/>
          <w:szCs w:val="24"/>
          <w:rtl/>
        </w:rPr>
        <w:t>فسا</w:t>
      </w:r>
      <w:r w:rsidRPr="005419E0">
        <w:rPr>
          <w:rFonts w:cs="B Nazanin"/>
          <w:b/>
          <w:bCs/>
          <w:sz w:val="24"/>
          <w:szCs w:val="24"/>
          <w:rtl/>
        </w:rPr>
        <w:t xml:space="preserve"> به عنوان وابستگی دوم مالک محاسبه جایزه انتشار مقاله« خواهد بود:</w:t>
      </w:r>
      <w:r w:rsidRPr="005419E0">
        <w:rPr>
          <w:rtl/>
        </w:rPr>
        <w:t xml:space="preserve"> </w:t>
      </w:r>
    </w:p>
    <w:p w:rsidR="00FE5484" w:rsidRPr="005419E0" w:rsidRDefault="003F6EFB" w:rsidP="00FE5484">
      <w:pPr>
        <w:spacing w:after="0" w:line="360" w:lineRule="auto"/>
        <w:jc w:val="both"/>
        <w:rPr>
          <w:b/>
          <w:bCs/>
          <w:rtl/>
        </w:rPr>
      </w:pPr>
      <w:r w:rsidRPr="005419E0">
        <w:rPr>
          <w:rFonts w:hint="cs"/>
          <w:b/>
          <w:bCs/>
          <w:rtl/>
        </w:rPr>
        <w:t xml:space="preserve">تبصره 4: </w:t>
      </w:r>
      <w:r w:rsidR="00FE5484" w:rsidRPr="005419E0">
        <w:rPr>
          <w:b/>
          <w:bCs/>
          <w:rtl/>
        </w:rPr>
        <w:t xml:space="preserve"> در صورتی که وابستگی سازمانی اول نویسنده از دانشگاه علوم پزشکی </w:t>
      </w:r>
      <w:r w:rsidR="00FE5484" w:rsidRPr="005419E0">
        <w:rPr>
          <w:rFonts w:hint="cs"/>
          <w:b/>
          <w:bCs/>
          <w:rtl/>
        </w:rPr>
        <w:t>فسا</w:t>
      </w:r>
      <w:r w:rsidR="00FE5484" w:rsidRPr="005419E0">
        <w:rPr>
          <w:b/>
          <w:bCs/>
          <w:rtl/>
        </w:rPr>
        <w:t>، مربوط به دانشگاهها یا موسسات علمی و پژوهشی خارج از کشور باشد؛</w:t>
      </w:r>
    </w:p>
    <w:p w:rsidR="00FE5484" w:rsidRPr="005419E0" w:rsidRDefault="003F6EFB" w:rsidP="003F6EFB">
      <w:pPr>
        <w:spacing w:after="0" w:line="360" w:lineRule="auto"/>
        <w:jc w:val="both"/>
        <w:rPr>
          <w:b/>
          <w:bCs/>
          <w:rtl/>
        </w:rPr>
      </w:pPr>
      <w:r w:rsidRPr="005419E0">
        <w:rPr>
          <w:rFonts w:hint="cs"/>
          <w:b/>
          <w:bCs/>
          <w:rtl/>
        </w:rPr>
        <w:t xml:space="preserve">تبصره 5: </w:t>
      </w:r>
      <w:r w:rsidR="00FE5484" w:rsidRPr="005419E0">
        <w:rPr>
          <w:b/>
          <w:bCs/>
          <w:rtl/>
        </w:rPr>
        <w:t xml:space="preserve"> در صورتی که وابستگی سازمانی اول نویسنده از دانشگاه علوم پزشکی </w:t>
      </w:r>
      <w:r w:rsidR="00FE5484" w:rsidRPr="005419E0">
        <w:rPr>
          <w:rFonts w:hint="cs"/>
          <w:b/>
          <w:bCs/>
          <w:rtl/>
        </w:rPr>
        <w:t>فسا</w:t>
      </w:r>
      <w:r w:rsidR="00FE5484" w:rsidRPr="005419E0">
        <w:rPr>
          <w:b/>
          <w:bCs/>
          <w:rtl/>
        </w:rPr>
        <w:t>، مربوط به دانشگاهها / دانشکدههای داخل کشوری باشد که توسط معاونت تحقیقات و فن آوری وزارت بهداشت مورد ارزیابی قرار نمیگیرد؛ مثل دانشگاههای وزارت علوم و سایر موسسات مشابه</w:t>
      </w:r>
      <w:r w:rsidR="00FE5484" w:rsidRPr="005419E0">
        <w:rPr>
          <w:b/>
          <w:bCs/>
        </w:rPr>
        <w:t>.</w:t>
      </w:r>
    </w:p>
    <w:p w:rsidR="00637234" w:rsidRPr="005419E0" w:rsidRDefault="007467AB" w:rsidP="004F46C1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الف 2)</w:t>
      </w:r>
      <w:r w:rsidR="00812198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637234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در صورتی که نویسنده مسئول </w:t>
      </w:r>
      <w:r w:rsidR="00784EC3" w:rsidRPr="005419E0">
        <w:rPr>
          <w:rFonts w:ascii="Times New Roman" w:hAnsi="Times New Roman" w:cs="B Nazanin"/>
          <w:b/>
          <w:bCs/>
          <w:i/>
          <w:sz w:val="20"/>
        </w:rPr>
        <w:t>(Corresponding Author)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و یا نویسنده اول </w:t>
      </w:r>
      <w:r w:rsidR="00784EC3" w:rsidRPr="005419E0">
        <w:rPr>
          <w:rFonts w:ascii="Times New Roman" w:hAnsi="Times New Roman" w:cs="B Nazanin"/>
          <w:b/>
          <w:bCs/>
          <w:i/>
          <w:sz w:val="20"/>
        </w:rPr>
        <w:t>(First Author)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آدرس کامل دانشگاه را به صورتی که در بند 1</w:t>
      </w:r>
      <w:r w:rsidR="0073189F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قید شده درج نماید پاداش به ایشان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تعلق خواهد</w:t>
      </w:r>
      <w:r w:rsidR="00576397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گرفت و می بایست بین سایر نویسندگانی که افیلیشن دانشگاه فسا را دارند، طبق جدول 2 تقسیم نماید.</w:t>
      </w:r>
    </w:p>
    <w:p w:rsidR="00FE5484" w:rsidRPr="005419E0" w:rsidRDefault="00812198" w:rsidP="00FE5484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b/>
          <w:bCs/>
          <w:i/>
          <w:sz w:val="20"/>
          <w:rtl/>
        </w:rPr>
        <w:lastRenderedPageBreak/>
        <w:t xml:space="preserve"> </w:t>
      </w:r>
      <w:r w:rsidR="00784EC3" w:rsidRPr="005419E0">
        <w:rPr>
          <w:rFonts w:ascii="Times New Roman" w:hAnsi="Times New Roman" w:cs="B Zar" w:hint="cs"/>
          <w:b/>
          <w:bCs/>
          <w:i/>
          <w:sz w:val="20"/>
          <w:rtl/>
        </w:rPr>
        <w:t>تبصره 1: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در صورتی که هم نویسنده مسئول و هم نویسنده اول از دانشگاه علوم پزشکی فسا باشند پاداش در ا</w:t>
      </w:r>
      <w:r w:rsidR="00497106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ختیار نویسنده مسئول قرار گرفته و 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طبق </w:t>
      </w:r>
      <w:r w:rsidR="009D173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جدول 2 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>سهم هر نویسنده</w:t>
      </w:r>
      <w:r w:rsidR="004F46C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باید توسط نویسنده مسئول </w:t>
      </w:r>
      <w:r w:rsidR="00FE5484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به ایشان تعلق گیرد .</w:t>
      </w:r>
    </w:p>
    <w:p w:rsidR="00784EC3" w:rsidRPr="005419E0" w:rsidRDefault="007467AB" w:rsidP="00D92CFF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الف 3)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D92CFF" w:rsidRPr="005419E0">
        <w:rPr>
          <w:rFonts w:ascii="Times New Roman" w:hAnsi="Times New Roman" w:cs="B Nazanin" w:hint="cs"/>
          <w:b/>
          <w:bCs/>
          <w:i/>
          <w:sz w:val="20"/>
          <w:rtl/>
        </w:rPr>
        <w:t>چنانچه نگارندگا</w:t>
      </w:r>
      <w:r w:rsidR="00D92CFF" w:rsidRPr="005419E0">
        <w:rPr>
          <w:rFonts w:ascii="Times New Roman" w:hAnsi="Times New Roman" w:cs="B Nazanin" w:hint="eastAsia"/>
          <w:b/>
          <w:bCs/>
          <w:i/>
          <w:sz w:val="20"/>
          <w:rtl/>
        </w:rPr>
        <w:t>ن</w:t>
      </w:r>
      <w:r w:rsidR="00D92CFF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 مقاله که افیلیشن فسا را دارند بیش از یکی باشد، 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>پاداش بر اساس جدول</w:t>
      </w:r>
      <w:r w:rsidR="00752F36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شماره2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بین نویسندگان دانشگاه علوم پزشکی فسا تقسیم خواهد شد . </w:t>
      </w:r>
    </w:p>
    <w:p w:rsidR="00E749C1" w:rsidRPr="005419E0" w:rsidRDefault="007467AB" w:rsidP="00E749C1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الف 4)</w:t>
      </w:r>
      <w:r w:rsidR="00812198" w:rsidRPr="005419E0">
        <w:rPr>
          <w:rFonts w:ascii="Times New Roman" w:hAnsi="Times New Roman" w:cs="B Titr" w:hint="cs"/>
          <w:b/>
          <w:bCs/>
          <w:i/>
          <w:sz w:val="20"/>
          <w:rtl/>
        </w:rPr>
        <w:t xml:space="preserve"> </w:t>
      </w:r>
      <w:r w:rsidR="00E749C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نویسندگان مقاله موظف هستند </w:t>
      </w:r>
      <w:r w:rsidR="00E749C1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>حداکثر 3 ماه</w:t>
      </w:r>
      <w:r w:rsidR="00E749C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بعد از انتشار مقاله، برای دریافت پاداش مقاله اقدام نمایند</w:t>
      </w:r>
      <w:r w:rsidR="004F46C1" w:rsidRPr="005419E0">
        <w:rPr>
          <w:rFonts w:ascii="Times New Roman" w:hAnsi="Times New Roman" w:cs="B Nazanin" w:hint="cs"/>
          <w:b/>
          <w:bCs/>
          <w:i/>
          <w:sz w:val="20"/>
          <w:rtl/>
        </w:rPr>
        <w:t>.</w:t>
      </w:r>
      <w:r w:rsidR="00E749C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بدیهی است پس از این موعد معاونت تحقیقات تعهدی در پرداخت پاداش مقاله نخواهد داشت.</w:t>
      </w:r>
    </w:p>
    <w:p w:rsidR="00784EC3" w:rsidRPr="005419E0" w:rsidRDefault="00E749C1" w:rsidP="00E749C1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الف 5)</w:t>
      </w:r>
      <w:r w:rsidR="004F46C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ملاک تاریخ انتشار مقاله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>،</w:t>
      </w:r>
      <w:r w:rsidR="004C7A25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تاریخ 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>مندر</w:t>
      </w:r>
      <w:r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>ج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 xml:space="preserve"> در مقاله چاپ شده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و ملاک تاریخ تقاضا ،</w:t>
      </w:r>
      <w:r w:rsidR="004C7A25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تاریخ </w:t>
      </w:r>
      <w:r w:rsidR="00F90DF6" w:rsidRPr="005419E0">
        <w:rPr>
          <w:rFonts w:ascii="Times New Roman" w:hAnsi="Times New Roman" w:cs="B Nazanin" w:hint="cs"/>
          <w:b/>
          <w:bCs/>
          <w:i/>
          <w:sz w:val="20"/>
          <w:rtl/>
        </w:rPr>
        <w:t>ثبت مقاله</w:t>
      </w:r>
      <w:r w:rsidR="004F46C1" w:rsidRPr="005419E0">
        <w:rPr>
          <w:rFonts w:ascii="Times New Roman" w:hAnsi="Times New Roman" w:cs="B Nazanin" w:hint="cs"/>
          <w:b/>
          <w:bCs/>
          <w:i/>
          <w:sz w:val="20"/>
          <w:rtl/>
        </w:rPr>
        <w:t>(ارسال به کارشناس پژوهشی)</w:t>
      </w:r>
      <w:r w:rsidR="00F90DF6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8A1862" w:rsidRPr="005419E0">
        <w:rPr>
          <w:rFonts w:ascii="Times New Roman" w:hAnsi="Times New Roman" w:cs="B Nazanin" w:hint="cs"/>
          <w:b/>
          <w:bCs/>
          <w:i/>
          <w:sz w:val="20"/>
          <w:rtl/>
        </w:rPr>
        <w:t>به</w:t>
      </w:r>
      <w:r w:rsidR="004F46C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ه</w:t>
      </w:r>
      <w:r w:rsidR="008A1862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مراه مدارک </w:t>
      </w:r>
      <w:r w:rsidR="00F90DF6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در سامانه پژوهان </w:t>
      </w:r>
      <w:r w:rsidR="004F46C1" w:rsidRPr="005419E0">
        <w:rPr>
          <w:rFonts w:ascii="Times New Roman" w:hAnsi="Times New Roman" w:cs="B Nazanin" w:hint="cs"/>
          <w:b/>
          <w:bCs/>
          <w:i/>
          <w:sz w:val="20"/>
          <w:rtl/>
        </w:rPr>
        <w:t>می باشد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. </w:t>
      </w:r>
    </w:p>
    <w:p w:rsidR="00E749C1" w:rsidRPr="005419E0" w:rsidRDefault="00E749C1" w:rsidP="00E749C1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الف 6)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چاپ شدن مقاله به معنای داشتن دوره (</w:t>
      </w:r>
      <w:r w:rsidRPr="005419E0">
        <w:rPr>
          <w:rFonts w:ascii="Times New Roman" w:hAnsi="Times New Roman" w:cs="B Nazanin"/>
          <w:b/>
          <w:bCs/>
          <w:i/>
          <w:sz w:val="20"/>
        </w:rPr>
        <w:t>volume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)، شماره </w:t>
      </w:r>
      <w:r w:rsidRPr="005419E0">
        <w:rPr>
          <w:rFonts w:ascii="Times New Roman" w:hAnsi="Times New Roman" w:cs="B Nazanin"/>
          <w:b/>
          <w:bCs/>
          <w:i/>
          <w:sz w:val="20"/>
        </w:rPr>
        <w:t>(Number)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و همچنین شماره صفحه می باشد که در مقاله مشخص شده باشد. </w:t>
      </w:r>
      <w:r w:rsidR="008916AB" w:rsidRPr="005419E0">
        <w:rPr>
          <w:rFonts w:ascii="Times New Roman" w:hAnsi="Times New Roman" w:cs="B Nazanin" w:hint="cs"/>
          <w:b/>
          <w:bCs/>
          <w:i/>
          <w:sz w:val="20"/>
          <w:rtl/>
        </w:rPr>
        <w:t>لط</w:t>
      </w:r>
      <w:r w:rsidR="00081003" w:rsidRPr="005419E0">
        <w:rPr>
          <w:rFonts w:ascii="Times New Roman" w:hAnsi="Times New Roman" w:cs="B Nazanin" w:hint="cs"/>
          <w:b/>
          <w:bCs/>
          <w:i/>
          <w:sz w:val="20"/>
          <w:rtl/>
        </w:rPr>
        <w:t>فا از وارد کردن مقالاتی که هنوز شماره صفحه، دوره و شماره ندارند خودداری کنید و تا انتشار نهایی مقاله شکیبا باشید.</w:t>
      </w:r>
    </w:p>
    <w:p w:rsidR="00E749C1" w:rsidRPr="005419E0" w:rsidRDefault="00E749C1" w:rsidP="00E749C1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الف 7)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مسئولیت صحت اطلاعات وارد شده در مورد مقاله</w:t>
      </w:r>
      <w:r w:rsidR="008916AB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(دوره، شماره، شماره صفحه، تاریخ انتشار، ...)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به عهده متقاضی می باشد و در صورت اشتباه وارد شدن اطلاعات مقاله به متقاضی برگردانده </w:t>
      </w:r>
      <w:r w:rsidR="008916AB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شده و تا تصحیح اطلاعات، جهت پاداش مقاله اقدام نخواهد شد. </w:t>
      </w:r>
    </w:p>
    <w:p w:rsidR="00784EC3" w:rsidRPr="005419E0" w:rsidRDefault="007467AB" w:rsidP="0002289C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الف</w:t>
      </w:r>
      <w:r w:rsidR="0002289C" w:rsidRPr="005419E0">
        <w:rPr>
          <w:rFonts w:ascii="Times New Roman" w:hAnsi="Times New Roman" w:cs="B Titr" w:hint="cs"/>
          <w:b/>
          <w:bCs/>
          <w:i/>
          <w:sz w:val="20"/>
          <w:rtl/>
        </w:rPr>
        <w:t xml:space="preserve"> 8</w:t>
      </w: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)</w:t>
      </w:r>
      <w:r w:rsidR="00812198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784EC3" w:rsidRPr="005419E0">
        <w:rPr>
          <w:rFonts w:ascii="Times New Roman" w:hAnsi="Times New Roman" w:cs="B Nazanin" w:hint="cs"/>
          <w:b/>
          <w:bCs/>
          <w:i/>
          <w:sz w:val="20"/>
          <w:rtl/>
        </w:rPr>
        <w:t>لازم است تقاضای د</w:t>
      </w:r>
      <w:r w:rsidR="008A1862" w:rsidRPr="005419E0">
        <w:rPr>
          <w:rFonts w:ascii="Times New Roman" w:hAnsi="Times New Roman" w:cs="B Nazanin" w:hint="cs"/>
          <w:b/>
          <w:bCs/>
          <w:i/>
          <w:sz w:val="20"/>
          <w:rtl/>
        </w:rPr>
        <w:t>ریافت پاداش با تکمیل فرم</w:t>
      </w:r>
      <w:r w:rsidR="00786FD9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مقالات چاپ شده در</w:t>
      </w:r>
      <w:r w:rsidR="00752F36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786FD9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سامانه </w:t>
      </w:r>
      <w:r w:rsidR="00752F36" w:rsidRPr="005419E0">
        <w:rPr>
          <w:rFonts w:ascii="Times New Roman" w:hAnsi="Times New Roman" w:cs="B Nazanin" w:hint="cs"/>
          <w:b/>
          <w:bCs/>
          <w:i/>
          <w:sz w:val="20"/>
          <w:rtl/>
        </w:rPr>
        <w:t>پژوهان به آدرس</w:t>
      </w:r>
      <w:r w:rsidR="00236187" w:rsidRPr="005419E0">
        <w:rPr>
          <w:rFonts w:ascii="Times New Roman" w:hAnsi="Times New Roman" w:cs="B Nazanin"/>
          <w:b/>
          <w:bCs/>
          <w:i/>
          <w:szCs w:val="24"/>
        </w:rPr>
        <w:t xml:space="preserve">pajohan.fums.ac.ir </w:t>
      </w:r>
      <w:r w:rsidR="00752F36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417C5F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توسط </w:t>
      </w:r>
      <w:r w:rsidR="00D81A9C" w:rsidRPr="005419E0">
        <w:rPr>
          <w:rFonts w:ascii="Times New Roman" w:hAnsi="Times New Roman" w:cs="B Nazanin" w:hint="cs"/>
          <w:b/>
          <w:bCs/>
          <w:i/>
          <w:sz w:val="20"/>
          <w:rtl/>
        </w:rPr>
        <w:t>نویسنده مسئول</w:t>
      </w:r>
      <w:r w:rsidR="00417C5F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یا اول ارائه </w:t>
      </w:r>
      <w:r w:rsidR="00D81A9C" w:rsidRPr="005419E0">
        <w:rPr>
          <w:rFonts w:ascii="Times New Roman" w:hAnsi="Times New Roman" w:cs="B Nazanin" w:hint="cs"/>
          <w:b/>
          <w:bCs/>
          <w:i/>
          <w:sz w:val="20"/>
          <w:rtl/>
        </w:rPr>
        <w:t>گردد (بر اساس بندهای ذکر شده ).</w:t>
      </w:r>
      <w:r w:rsidR="004F46C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در صورت مشارکت افراد، تنها یک بار وارد کردن مقاله توسط یکی از نویسندگان و مشخص کردن بقیه افراد در قسمت "نویسندگان" در سامانه پژوهان کافی می باشد. </w:t>
      </w:r>
      <w:r w:rsidR="00786FD9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</w:p>
    <w:p w:rsidR="00417C5F" w:rsidRPr="005419E0" w:rsidRDefault="007467AB" w:rsidP="008067DA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 xml:space="preserve">الف </w:t>
      </w:r>
      <w:r w:rsidR="008067DA" w:rsidRPr="005419E0">
        <w:rPr>
          <w:rFonts w:ascii="Times New Roman" w:hAnsi="Times New Roman" w:cs="B Titr" w:hint="cs"/>
          <w:b/>
          <w:bCs/>
          <w:i/>
          <w:sz w:val="20"/>
          <w:rtl/>
        </w:rPr>
        <w:t>9</w:t>
      </w: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)</w:t>
      </w:r>
      <w:r w:rsidR="00812198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417C5F" w:rsidRPr="005419E0">
        <w:rPr>
          <w:rFonts w:ascii="Times New Roman" w:hAnsi="Times New Roman" w:cs="B Nazanin" w:hint="cs"/>
          <w:b/>
          <w:bCs/>
          <w:i/>
          <w:sz w:val="20"/>
          <w:rtl/>
        </w:rPr>
        <w:t>در خصوص پرداخت جایزه مقاله در صورتی که مقاله چند مرکزی و با مشارکت دانشگاههای خارج از کشور</w:t>
      </w:r>
      <w:r w:rsidR="008A1862" w:rsidRPr="005419E0">
        <w:rPr>
          <w:rFonts w:ascii="Times New Roman" w:hAnsi="Times New Roman" w:cs="B Nazanin"/>
          <w:b/>
          <w:bCs/>
          <w:i/>
          <w:sz w:val="20"/>
        </w:rPr>
        <w:t>(International)</w:t>
      </w:r>
      <w:r w:rsidR="008A1862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F336D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تهیه گردد </w:t>
      </w:r>
      <w:r w:rsidR="00740ECA" w:rsidRPr="005419E0">
        <w:rPr>
          <w:rFonts w:ascii="Times New Roman" w:hAnsi="Times New Roman" w:cs="B Nazanin" w:hint="cs"/>
          <w:b/>
          <w:bCs/>
          <w:i/>
          <w:sz w:val="20"/>
          <w:rtl/>
        </w:rPr>
        <w:t>در صورتی که نویسنده اول</w:t>
      </w:r>
      <w:r w:rsidR="00740ECA" w:rsidRPr="005419E0">
        <w:rPr>
          <w:rFonts w:ascii="Times New Roman" w:hAnsi="Times New Roman" w:cs="B Nazanin"/>
          <w:b/>
          <w:bCs/>
          <w:i/>
          <w:sz w:val="20"/>
        </w:rPr>
        <w:t xml:space="preserve">First Author) </w:t>
      </w:r>
      <w:r w:rsidR="008A1862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) </w:t>
      </w:r>
      <w:r w:rsidR="00740ECA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یا نویسنده مسئول مقاله </w:t>
      </w:r>
      <w:r w:rsidR="00740ECA" w:rsidRPr="005419E0">
        <w:rPr>
          <w:rFonts w:ascii="Times New Roman" w:hAnsi="Times New Roman" w:cs="B Nazanin"/>
          <w:b/>
          <w:bCs/>
          <w:i/>
          <w:sz w:val="20"/>
        </w:rPr>
        <w:t>(Corresponding Author)</w:t>
      </w:r>
      <w:r w:rsidR="00752F36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از دانشگاه علوم پزشکی فسا باشد </w:t>
      </w:r>
      <w:r w:rsidR="00F336D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( </w:t>
      </w:r>
      <w:r w:rsidR="00F336DC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>با رعایت شرایط ذکر شده در بند 1</w:t>
      </w:r>
      <w:r w:rsidR="00F336DC" w:rsidRPr="005419E0">
        <w:rPr>
          <w:rFonts w:ascii="Times New Roman" w:hAnsi="Times New Roman" w:cs="B Nazanin" w:hint="cs"/>
          <w:b/>
          <w:bCs/>
          <w:i/>
          <w:sz w:val="20"/>
          <w:rtl/>
        </w:rPr>
        <w:t>) صد درصد جایزه و در صورتی که</w:t>
      </w:r>
      <w:r w:rsidR="00740ECA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جزء یکی </w:t>
      </w:r>
      <w:r w:rsidR="00F336D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از سایر نویسندگان باشد </w:t>
      </w:r>
      <w:r w:rsidR="009D173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بر اساس جدول شماره 2 مبلغ پاداش </w:t>
      </w:r>
      <w:r w:rsidR="00740ECA" w:rsidRPr="005419E0">
        <w:rPr>
          <w:rFonts w:ascii="Times New Roman" w:hAnsi="Times New Roman" w:cs="B Nazanin" w:hint="cs"/>
          <w:b/>
          <w:bCs/>
          <w:i/>
          <w:sz w:val="20"/>
          <w:rtl/>
        </w:rPr>
        <w:t>در اختیار فرد ذیصلاح ارائه دهنده مقاله به دانشگاه قرار</w:t>
      </w:r>
      <w:r w:rsidR="00F336DC" w:rsidRPr="005419E0">
        <w:rPr>
          <w:rFonts w:ascii="Times New Roman" w:hAnsi="Times New Roman" w:cs="B Nazanin" w:hint="cs"/>
          <w:b/>
          <w:bCs/>
          <w:i/>
          <w:sz w:val="20"/>
          <w:rtl/>
        </w:rPr>
        <w:t>خواهد گرفت</w:t>
      </w:r>
      <w:r w:rsidR="009D1731" w:rsidRPr="005419E0">
        <w:rPr>
          <w:rFonts w:ascii="Times New Roman" w:hAnsi="Times New Roman" w:cs="B Nazanin" w:hint="cs"/>
          <w:b/>
          <w:bCs/>
          <w:i/>
          <w:sz w:val="20"/>
          <w:rtl/>
        </w:rPr>
        <w:t>.</w:t>
      </w:r>
    </w:p>
    <w:p w:rsidR="00F314E6" w:rsidRPr="005419E0" w:rsidRDefault="00F314E6" w:rsidP="008067DA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 xml:space="preserve">الف </w:t>
      </w:r>
      <w:r w:rsidR="008067DA" w:rsidRPr="005419E0">
        <w:rPr>
          <w:rFonts w:ascii="Times New Roman" w:hAnsi="Times New Roman" w:cs="B Titr" w:hint="cs"/>
          <w:b/>
          <w:bCs/>
          <w:i/>
          <w:sz w:val="20"/>
          <w:rtl/>
        </w:rPr>
        <w:t>10</w:t>
      </w: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در صورتی که نویسنده اول یا مسئول از </w:t>
      </w:r>
      <w:r w:rsidR="002D5AAD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دانشگاه علوم پزشکی فسا نباشد، یکی از سایر نویسندگان می تواند </w:t>
      </w:r>
      <w:r w:rsidR="00990C11" w:rsidRPr="005419E0">
        <w:rPr>
          <w:rFonts w:ascii="Times New Roman" w:hAnsi="Times New Roman" w:cs="B Nazanin" w:hint="cs"/>
          <w:b/>
          <w:bCs/>
          <w:i/>
          <w:sz w:val="20"/>
          <w:rtl/>
        </w:rPr>
        <w:t>با وارد کردن مقاله در سامانه برای در</w:t>
      </w:r>
      <w:r w:rsidR="00576397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دریافت</w:t>
      </w:r>
      <w:r w:rsidR="0002289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پاداش</w:t>
      </w:r>
      <w:r w:rsidR="00576397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مقاله اقدام کند.</w:t>
      </w:r>
      <w:r w:rsidR="004F46C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دریافت کننده پاداش موظف است سهم هرکدام از نویسندگان که افیلیشن دانشگاه علوم پزشکی فسا را دارند</w:t>
      </w:r>
      <w:r w:rsidR="00E749C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، پرداخت نماید. </w:t>
      </w:r>
    </w:p>
    <w:p w:rsidR="006848D5" w:rsidRPr="005419E0" w:rsidRDefault="006848D5" w:rsidP="006848D5">
      <w:pPr>
        <w:spacing w:after="0" w:line="360" w:lineRule="auto"/>
        <w:jc w:val="both"/>
        <w:rPr>
          <w:rFonts w:cs="B Nazanin"/>
          <w:b/>
          <w:bCs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>الف 11)</w:t>
      </w:r>
      <w:r w:rsidRPr="005419E0">
        <w:rPr>
          <w:rFonts w:cs="B Nazanin"/>
          <w:b/>
          <w:bCs/>
          <w:rtl/>
        </w:rPr>
        <w:t xml:space="preserve"> پژوهشگران مأمور به خدمت در دانشگاه علوم پزشکی </w:t>
      </w:r>
      <w:r w:rsidRPr="005419E0">
        <w:rPr>
          <w:rFonts w:cs="B Nazanin" w:hint="cs"/>
          <w:b/>
          <w:bCs/>
          <w:rtl/>
        </w:rPr>
        <w:t>فسا</w:t>
      </w:r>
      <w:r w:rsidRPr="005419E0">
        <w:rPr>
          <w:rFonts w:cs="B Nazanin"/>
          <w:b/>
          <w:bCs/>
          <w:rtl/>
        </w:rPr>
        <w:t xml:space="preserve"> تا تاریخ اتمام مأموریت، مطابق با مفاد آیین</w:t>
      </w:r>
      <w:r w:rsidRPr="005419E0">
        <w:rPr>
          <w:rFonts w:cs="B Nazanin" w:hint="cs"/>
          <w:b/>
          <w:bCs/>
          <w:rtl/>
        </w:rPr>
        <w:t xml:space="preserve"> </w:t>
      </w:r>
      <w:r w:rsidRPr="005419E0">
        <w:rPr>
          <w:rFonts w:cs="B Nazanin"/>
          <w:b/>
          <w:bCs/>
          <w:rtl/>
        </w:rPr>
        <w:t>نامه مشمول</w:t>
      </w:r>
      <w:r w:rsidRPr="005419E0">
        <w:rPr>
          <w:rFonts w:cs="B Nazanin" w:hint="cs"/>
          <w:b/>
          <w:bCs/>
          <w:rtl/>
        </w:rPr>
        <w:t xml:space="preserve"> </w:t>
      </w:r>
      <w:r w:rsidRPr="005419E0">
        <w:rPr>
          <w:rFonts w:cs="B Nazanin"/>
          <w:b/>
          <w:bCs/>
          <w:rtl/>
        </w:rPr>
        <w:t>جایزه انتشار مقاله میشوند</w:t>
      </w:r>
      <w:r w:rsidRPr="005419E0">
        <w:rPr>
          <w:rFonts w:cs="B Nazanin" w:hint="cs"/>
          <w:b/>
          <w:bCs/>
          <w:rtl/>
        </w:rPr>
        <w:t>.</w:t>
      </w:r>
    </w:p>
    <w:p w:rsidR="006848D5" w:rsidRPr="005419E0" w:rsidRDefault="006848D5" w:rsidP="006848D5">
      <w:pPr>
        <w:spacing w:after="0" w:line="360" w:lineRule="auto"/>
        <w:jc w:val="both"/>
        <w:rPr>
          <w:rFonts w:cs="B Nazanin"/>
          <w:b/>
          <w:bCs/>
          <w:rtl/>
        </w:rPr>
      </w:pPr>
      <w:r w:rsidRPr="005419E0">
        <w:rPr>
          <w:rFonts w:cs="B Nazanin" w:hint="cs"/>
          <w:b/>
          <w:bCs/>
          <w:rtl/>
        </w:rPr>
        <w:t>الف 12)</w:t>
      </w:r>
      <w:r w:rsidRPr="005419E0">
        <w:rPr>
          <w:rFonts w:cs="B Nazanin"/>
          <w:b/>
          <w:bCs/>
          <w:rtl/>
        </w:rPr>
        <w:t xml:space="preserve"> پژوهشگرانی که از دانشگاه علوم پزشکی </w:t>
      </w:r>
      <w:r w:rsidRPr="005419E0">
        <w:rPr>
          <w:rFonts w:cs="B Nazanin" w:hint="cs"/>
          <w:b/>
          <w:bCs/>
          <w:rtl/>
        </w:rPr>
        <w:t>فسا</w:t>
      </w:r>
      <w:r w:rsidRPr="005419E0">
        <w:rPr>
          <w:rFonts w:cs="B Nazanin"/>
          <w:b/>
          <w:bCs/>
          <w:rtl/>
        </w:rPr>
        <w:t xml:space="preserve"> به سایر دانشگاهها مأمور به خدمت شده اند، مطابق با مفاد آیین</w:t>
      </w:r>
      <w:r w:rsidRPr="005419E0">
        <w:rPr>
          <w:rFonts w:cs="B Nazanin" w:hint="cs"/>
          <w:b/>
          <w:bCs/>
          <w:rtl/>
        </w:rPr>
        <w:t xml:space="preserve"> </w:t>
      </w:r>
      <w:r w:rsidRPr="005419E0">
        <w:rPr>
          <w:rFonts w:cs="B Nazanin"/>
          <w:b/>
          <w:bCs/>
          <w:rtl/>
        </w:rPr>
        <w:t>نامه مشمول جایزه انتشار مقاله میشوند این افراد الز</w:t>
      </w:r>
      <w:r w:rsidR="00FE2A90" w:rsidRPr="005419E0">
        <w:rPr>
          <w:rFonts w:cs="B Nazanin" w:hint="cs"/>
          <w:b/>
          <w:bCs/>
          <w:rtl/>
        </w:rPr>
        <w:t>ا</w:t>
      </w:r>
      <w:r w:rsidRPr="005419E0">
        <w:rPr>
          <w:rFonts w:cs="B Nazanin"/>
          <w:b/>
          <w:bCs/>
          <w:rtl/>
        </w:rPr>
        <w:t>م است حکم خود را در سامانه بارگذاری نمایند</w:t>
      </w:r>
      <w:r w:rsidRPr="005419E0">
        <w:rPr>
          <w:rFonts w:cs="B Nazanin" w:hint="cs"/>
          <w:b/>
          <w:bCs/>
          <w:rtl/>
        </w:rPr>
        <w:t>.</w:t>
      </w:r>
      <w:r w:rsidRPr="005419E0">
        <w:rPr>
          <w:rFonts w:cs="B Nazanin"/>
          <w:b/>
          <w:bCs/>
          <w:rtl/>
        </w:rPr>
        <w:t xml:space="preserve"> </w:t>
      </w:r>
    </w:p>
    <w:p w:rsidR="006848D5" w:rsidRPr="005419E0" w:rsidRDefault="006848D5" w:rsidP="006848D5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cs="B Nazanin" w:hint="cs"/>
          <w:b/>
          <w:bCs/>
          <w:rtl/>
        </w:rPr>
        <w:lastRenderedPageBreak/>
        <w:t>الف 13)</w:t>
      </w:r>
      <w:r w:rsidRPr="005419E0">
        <w:rPr>
          <w:rFonts w:cs="B Nazanin"/>
          <w:b/>
          <w:bCs/>
          <w:rtl/>
        </w:rPr>
        <w:t>:اساتید حق</w:t>
      </w:r>
      <w:r w:rsidRPr="005419E0">
        <w:rPr>
          <w:rFonts w:cs="B Nazanin" w:hint="cs"/>
          <w:b/>
          <w:bCs/>
          <w:rtl/>
        </w:rPr>
        <w:t xml:space="preserve"> </w:t>
      </w:r>
      <w:r w:rsidRPr="005419E0">
        <w:rPr>
          <w:rFonts w:cs="B Nazanin"/>
          <w:b/>
          <w:bCs/>
          <w:rtl/>
        </w:rPr>
        <w:t>التدریس تا زمان اتمام قرارداد در دانشگاه، در صورت بارگذاری گواهی حق</w:t>
      </w:r>
      <w:r w:rsidRPr="005419E0">
        <w:rPr>
          <w:rFonts w:cs="B Nazanin" w:hint="cs"/>
          <w:b/>
          <w:bCs/>
          <w:rtl/>
        </w:rPr>
        <w:t xml:space="preserve"> ا</w:t>
      </w:r>
      <w:r w:rsidRPr="005419E0">
        <w:rPr>
          <w:rFonts w:cs="B Nazanin"/>
          <w:b/>
          <w:bCs/>
          <w:rtl/>
        </w:rPr>
        <w:t>لتدریس در سامانه، مطابق با مفاد آیین</w:t>
      </w:r>
      <w:r w:rsidRPr="005419E0">
        <w:rPr>
          <w:rFonts w:cs="B Nazanin" w:hint="cs"/>
          <w:b/>
          <w:bCs/>
          <w:rtl/>
        </w:rPr>
        <w:t xml:space="preserve"> </w:t>
      </w:r>
      <w:r w:rsidRPr="005419E0">
        <w:rPr>
          <w:rFonts w:cs="B Nazanin"/>
          <w:b/>
          <w:bCs/>
          <w:rtl/>
        </w:rPr>
        <w:t>نامه مشمول</w:t>
      </w:r>
      <w:r w:rsidRPr="005419E0">
        <w:rPr>
          <w:rFonts w:cs="B Nazanin" w:hint="cs"/>
          <w:b/>
          <w:bCs/>
          <w:rtl/>
        </w:rPr>
        <w:t xml:space="preserve"> </w:t>
      </w:r>
      <w:r w:rsidRPr="005419E0">
        <w:rPr>
          <w:rFonts w:cs="B Nazanin"/>
          <w:b/>
          <w:bCs/>
          <w:rtl/>
        </w:rPr>
        <w:t>جایزه انتشار مقاله میشوند</w:t>
      </w:r>
      <w:r w:rsidRPr="005419E0">
        <w:rPr>
          <w:rFonts w:cs="B Nazanin"/>
          <w:b/>
          <w:bCs/>
        </w:rPr>
        <w:t>.</w:t>
      </w:r>
    </w:p>
    <w:p w:rsidR="00740ECA" w:rsidRPr="005419E0" w:rsidRDefault="00740ECA" w:rsidP="00BD6EEB">
      <w:pPr>
        <w:spacing w:after="0" w:line="360" w:lineRule="auto"/>
        <w:jc w:val="both"/>
        <w:rPr>
          <w:rFonts w:ascii="Times New Roman" w:hAnsi="Times New Roman" w:cs="B Titr"/>
          <w:b/>
          <w:bCs/>
          <w:i/>
          <w:sz w:val="20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ب) سیستم امتی</w:t>
      </w:r>
      <w:r w:rsidR="00890F6D" w:rsidRPr="005419E0">
        <w:rPr>
          <w:rFonts w:ascii="Times New Roman" w:hAnsi="Times New Roman" w:cs="B Titr" w:hint="cs"/>
          <w:b/>
          <w:bCs/>
          <w:i/>
          <w:sz w:val="20"/>
          <w:rtl/>
        </w:rPr>
        <w:t>ا</w:t>
      </w: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 xml:space="preserve">ز دهی به مقالات </w:t>
      </w:r>
      <w:r w:rsidR="009C01FB" w:rsidRPr="005419E0">
        <w:rPr>
          <w:rFonts w:ascii="Times New Roman" w:hAnsi="Times New Roman" w:cs="B Titr" w:hint="cs"/>
          <w:b/>
          <w:bCs/>
          <w:i/>
          <w:sz w:val="20"/>
          <w:rtl/>
        </w:rPr>
        <w:t xml:space="preserve"> </w:t>
      </w:r>
    </w:p>
    <w:p w:rsidR="00921C26" w:rsidRPr="005419E0" w:rsidRDefault="00921C26" w:rsidP="00D61039">
      <w:pPr>
        <w:spacing w:after="0" w:line="360" w:lineRule="auto"/>
        <w:jc w:val="both"/>
        <w:rPr>
          <w:rFonts w:ascii="Times New Roman" w:hAnsi="Times New Roman" w:cs="B Titr"/>
          <w:b/>
          <w:bCs/>
          <w:i/>
          <w:sz w:val="20"/>
          <w:rtl/>
        </w:rPr>
      </w:pPr>
      <w:r w:rsidRPr="005419E0">
        <w:rPr>
          <w:b/>
          <w:bCs/>
          <w:rtl/>
        </w:rPr>
        <w:t>مق</w:t>
      </w:r>
      <w:r w:rsidRPr="005419E0">
        <w:rPr>
          <w:rFonts w:hint="cs"/>
          <w:b/>
          <w:bCs/>
          <w:rtl/>
        </w:rPr>
        <w:t>الاتی</w:t>
      </w:r>
      <w:r w:rsidRPr="005419E0">
        <w:rPr>
          <w:b/>
          <w:bCs/>
          <w:rtl/>
        </w:rPr>
        <w:t xml:space="preserve"> که در مج</w:t>
      </w:r>
      <w:r w:rsidRPr="005419E0">
        <w:rPr>
          <w:rFonts w:hint="cs"/>
          <w:b/>
          <w:bCs/>
          <w:rtl/>
        </w:rPr>
        <w:t>لات</w:t>
      </w:r>
      <w:r w:rsidRPr="005419E0">
        <w:rPr>
          <w:b/>
          <w:bCs/>
          <w:rtl/>
        </w:rPr>
        <w:t xml:space="preserve"> نمایه شده در سه پایگاه</w:t>
      </w:r>
      <w:r w:rsidRPr="005419E0">
        <w:rPr>
          <w:b/>
          <w:bCs/>
        </w:rPr>
        <w:t xml:space="preserve"> ISI </w:t>
      </w:r>
      <w:r w:rsidRPr="005419E0">
        <w:rPr>
          <w:b/>
          <w:bCs/>
          <w:rtl/>
        </w:rPr>
        <w:t>،</w:t>
      </w:r>
      <w:proofErr w:type="spellStart"/>
      <w:r w:rsidRPr="005419E0">
        <w:rPr>
          <w:b/>
          <w:bCs/>
        </w:rPr>
        <w:t>Pubmed</w:t>
      </w:r>
      <w:proofErr w:type="spellEnd"/>
      <w:r w:rsidRPr="005419E0">
        <w:rPr>
          <w:b/>
          <w:bCs/>
          <w:rtl/>
        </w:rPr>
        <w:t>،</w:t>
      </w:r>
      <w:r w:rsidRPr="005419E0">
        <w:rPr>
          <w:b/>
          <w:bCs/>
        </w:rPr>
        <w:t xml:space="preserve"> Scopus </w:t>
      </w:r>
      <w:r w:rsidRPr="005419E0">
        <w:rPr>
          <w:b/>
          <w:bCs/>
          <w:rtl/>
        </w:rPr>
        <w:t>یا یکی از م</w:t>
      </w:r>
      <w:r w:rsidRPr="005419E0">
        <w:rPr>
          <w:rFonts w:hint="cs"/>
          <w:b/>
          <w:bCs/>
          <w:rtl/>
        </w:rPr>
        <w:t>جلات</w:t>
      </w:r>
      <w:r w:rsidR="00D61039" w:rsidRPr="005419E0">
        <w:rPr>
          <w:b/>
          <w:bCs/>
          <w:rtl/>
        </w:rPr>
        <w:t xml:space="preserve"> علمی پژوهشی دانشگاه</w:t>
      </w:r>
      <w:r w:rsidRPr="005419E0">
        <w:rPr>
          <w:b/>
          <w:bCs/>
        </w:rPr>
        <w:t xml:space="preserve"> </w:t>
      </w:r>
      <w:r w:rsidRPr="005419E0">
        <w:rPr>
          <w:rFonts w:hint="cs"/>
          <w:b/>
          <w:bCs/>
          <w:rtl/>
        </w:rPr>
        <w:t>های علوم پزشکی کشور ا</w:t>
      </w:r>
      <w:r w:rsidRPr="005419E0">
        <w:rPr>
          <w:b/>
          <w:bCs/>
          <w:rtl/>
        </w:rPr>
        <w:t xml:space="preserve">نتشار یافته باشد، مشمول </w:t>
      </w:r>
      <w:r w:rsidRPr="005419E0">
        <w:rPr>
          <w:rFonts w:hint="cs"/>
          <w:b/>
          <w:bCs/>
          <w:rtl/>
        </w:rPr>
        <w:t>"</w:t>
      </w:r>
      <w:r w:rsidRPr="005419E0">
        <w:rPr>
          <w:b/>
          <w:bCs/>
          <w:rtl/>
        </w:rPr>
        <w:t>جایزه انتشار مقاله</w:t>
      </w:r>
      <w:r w:rsidRPr="005419E0">
        <w:rPr>
          <w:rFonts w:hint="cs"/>
          <w:b/>
          <w:bCs/>
          <w:rtl/>
        </w:rPr>
        <w:t>"</w:t>
      </w:r>
      <w:r w:rsidRPr="005419E0">
        <w:rPr>
          <w:b/>
          <w:bCs/>
          <w:rtl/>
        </w:rPr>
        <w:t xml:space="preserve"> میگردد. </w:t>
      </w:r>
    </w:p>
    <w:p w:rsidR="00740ECA" w:rsidRPr="005419E0" w:rsidRDefault="00484600" w:rsidP="00BD6EEB">
      <w:pPr>
        <w:spacing w:after="0" w:line="360" w:lineRule="auto"/>
        <w:jc w:val="both"/>
        <w:rPr>
          <w:rFonts w:ascii="Times New Roman" w:hAnsi="Times New Roman" w:cs="B Zar"/>
          <w:b/>
          <w:bCs/>
          <w:i/>
          <w:sz w:val="20"/>
          <w:u w:val="single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u w:val="single"/>
          <w:rtl/>
        </w:rPr>
        <w:t>ب 1)</w:t>
      </w:r>
      <w:r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 </w:t>
      </w:r>
      <w:r w:rsidR="00740ECA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>ایندکس نوع 1:</w:t>
      </w:r>
      <w:r w:rsidR="00890F6D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 </w:t>
      </w:r>
      <w:r w:rsidR="00740ECA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بانک های اطلاعاتی </w:t>
      </w:r>
      <w:r w:rsidR="00740ECA" w:rsidRPr="005419E0">
        <w:rPr>
          <w:rFonts w:ascii="Times New Roman" w:hAnsi="Times New Roman" w:cs="B Zar"/>
          <w:b/>
          <w:bCs/>
          <w:i/>
          <w:sz w:val="20"/>
          <w:u w:val="single"/>
        </w:rPr>
        <w:t>ISI</w:t>
      </w:r>
      <w:r w:rsidR="00260803" w:rsidRPr="005419E0">
        <w:rPr>
          <w:rFonts w:ascii="Times New Roman" w:hAnsi="Times New Roman" w:cs="B Zar"/>
          <w:b/>
          <w:bCs/>
          <w:i/>
          <w:sz w:val="20"/>
          <w:u w:val="single"/>
        </w:rPr>
        <w:t xml:space="preserve"> WEB OF Science </w:t>
      </w:r>
      <w:r w:rsidR="00260803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 (شامل </w:t>
      </w:r>
      <w:r w:rsidR="00260803" w:rsidRPr="005419E0">
        <w:rPr>
          <w:rFonts w:ascii="Times New Roman" w:hAnsi="Times New Roman" w:cs="B Zar"/>
          <w:b/>
          <w:bCs/>
          <w:i/>
          <w:sz w:val="20"/>
          <w:u w:val="single"/>
        </w:rPr>
        <w:t>SSCI,SCI</w:t>
      </w:r>
      <w:r w:rsidR="00260803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 و</w:t>
      </w:r>
      <w:r w:rsidR="00260803" w:rsidRPr="005419E0">
        <w:rPr>
          <w:rFonts w:ascii="Times New Roman" w:hAnsi="Times New Roman" w:cs="B Zar"/>
          <w:b/>
          <w:bCs/>
          <w:i/>
          <w:sz w:val="20"/>
          <w:u w:val="single"/>
        </w:rPr>
        <w:t>(A&amp;HCI</w:t>
      </w:r>
      <w:r w:rsidR="00740ECA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 </w:t>
      </w:r>
    </w:p>
    <w:p w:rsidR="00260803" w:rsidRPr="005419E0" w:rsidRDefault="00484600" w:rsidP="00F459AC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i/>
          <w:sz w:val="20"/>
          <w:rtl/>
        </w:rPr>
        <w:t xml:space="preserve">ب 1-1) </w:t>
      </w:r>
      <w:r w:rsidR="00260803" w:rsidRPr="005419E0">
        <w:rPr>
          <w:rFonts w:ascii="Times New Roman" w:hAnsi="Times New Roman" w:cs="B Nazanin" w:hint="cs"/>
          <w:b/>
          <w:bCs/>
          <w:i/>
          <w:sz w:val="20"/>
          <w:rtl/>
        </w:rPr>
        <w:t>به مقالات تحقیقی نمایه شده در</w:t>
      </w:r>
      <w:r w:rsidR="0002289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این</w:t>
      </w:r>
      <w:r w:rsidR="0026080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بانک های اطلاعاتی بر اساس ضریب تأثیر مجله مربوطه</w:t>
      </w:r>
      <w:r w:rsidR="00732A15" w:rsidRPr="005419E0">
        <w:rPr>
          <w:rFonts w:ascii="Times New Roman" w:hAnsi="Times New Roman" w:cs="B Nazanin" w:hint="cs"/>
          <w:b/>
          <w:bCs/>
          <w:i/>
          <w:sz w:val="20"/>
          <w:rtl/>
        </w:rPr>
        <w:t>،</w:t>
      </w:r>
      <w:r w:rsidR="0026080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260803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 xml:space="preserve">حداقل </w:t>
      </w:r>
      <w:r w:rsidR="00F459AC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>8.000.000</w:t>
      </w:r>
      <w:r w:rsidR="0026080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ريال</w:t>
      </w:r>
      <w:r w:rsidR="00F336D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26080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طبق جدول شماره 1 اختصاص می یابد.</w:t>
      </w:r>
      <w:r w:rsidR="00464817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(هر امتیاز 400000 ریال)</w:t>
      </w:r>
    </w:p>
    <w:p w:rsidR="00260803" w:rsidRPr="005419E0" w:rsidRDefault="00484600" w:rsidP="00424B1C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i/>
          <w:sz w:val="20"/>
          <w:rtl/>
        </w:rPr>
        <w:t xml:space="preserve">ب 1-2) </w:t>
      </w:r>
      <w:r w:rsidR="00424B1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جهت تشویق پژوهشگران به منظور افزایش کیفیت مقالات به ازای هر </w:t>
      </w:r>
      <w:r w:rsidR="00424B1C" w:rsidRPr="005419E0">
        <w:rPr>
          <w:rFonts w:ascii="Times New Roman" w:hAnsi="Times New Roman" w:cs="B Nazanin"/>
          <w:b/>
          <w:bCs/>
          <w:i/>
          <w:sz w:val="20"/>
        </w:rPr>
        <w:t xml:space="preserve">IF </w:t>
      </w:r>
      <w:r w:rsidR="00424B1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 بالاتر طبق جدول زیر پاداش تعلق می گیرد.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5"/>
        <w:gridCol w:w="1020"/>
        <w:gridCol w:w="1843"/>
        <w:gridCol w:w="708"/>
      </w:tblGrid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مبلغ( ریال)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 xml:space="preserve">ضریب </w:t>
            </w:r>
          </w:p>
        </w:tc>
        <w:tc>
          <w:tcPr>
            <w:tcW w:w="1843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ضریب تاثیر(</w:t>
            </w:r>
            <w:r w:rsidRPr="005419E0">
              <w:rPr>
                <w:rFonts w:cs="B Titr"/>
                <w:b/>
                <w:bCs/>
              </w:rPr>
              <w:t xml:space="preserve"> if</w:t>
            </w:r>
            <w:r w:rsidRPr="005419E0">
              <w:rPr>
                <w:rFonts w:cs="B Titr" w:hint="cs"/>
                <w:b/>
                <w:bCs/>
                <w:rtl/>
              </w:rPr>
              <w:t>)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ردیف</w:t>
            </w:r>
          </w:p>
        </w:tc>
      </w:tr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8.000.000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0</w:t>
            </w:r>
          </w:p>
        </w:tc>
        <w:tc>
          <w:tcPr>
            <w:tcW w:w="1843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1</w:t>
            </w:r>
          </w:p>
        </w:tc>
      </w:tr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12.480.000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130%</w:t>
            </w:r>
          </w:p>
        </w:tc>
        <w:tc>
          <w:tcPr>
            <w:tcW w:w="1843" w:type="dxa"/>
          </w:tcPr>
          <w:p w:rsidR="003F6EFB" w:rsidRPr="005419E0" w:rsidRDefault="00402647" w:rsidP="0084378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0-1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2</w:t>
            </w:r>
          </w:p>
        </w:tc>
      </w:tr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15.120.000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135%</w:t>
            </w:r>
          </w:p>
        </w:tc>
        <w:tc>
          <w:tcPr>
            <w:tcW w:w="1843" w:type="dxa"/>
          </w:tcPr>
          <w:p w:rsidR="003F6EFB" w:rsidRPr="005419E0" w:rsidRDefault="00402647" w:rsidP="0084378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1-2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3</w:t>
            </w:r>
          </w:p>
        </w:tc>
      </w:tr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17.920.000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140%</w:t>
            </w:r>
          </w:p>
        </w:tc>
        <w:tc>
          <w:tcPr>
            <w:tcW w:w="1843" w:type="dxa"/>
          </w:tcPr>
          <w:p w:rsidR="003F6EFB" w:rsidRPr="005419E0" w:rsidRDefault="00402647" w:rsidP="0084378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2-3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4</w:t>
            </w:r>
          </w:p>
        </w:tc>
      </w:tr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20.880.000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145%</w:t>
            </w:r>
          </w:p>
        </w:tc>
        <w:tc>
          <w:tcPr>
            <w:tcW w:w="1843" w:type="dxa"/>
          </w:tcPr>
          <w:p w:rsidR="003F6EFB" w:rsidRPr="005419E0" w:rsidRDefault="00402647" w:rsidP="0084378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3-4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5</w:t>
            </w:r>
          </w:p>
        </w:tc>
      </w:tr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24.000.000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150%</w:t>
            </w:r>
          </w:p>
        </w:tc>
        <w:tc>
          <w:tcPr>
            <w:tcW w:w="1843" w:type="dxa"/>
          </w:tcPr>
          <w:p w:rsidR="003F6EFB" w:rsidRPr="005419E0" w:rsidRDefault="00402647" w:rsidP="0084378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4-5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6</w:t>
            </w:r>
          </w:p>
        </w:tc>
      </w:tr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27.280.000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155%</w:t>
            </w:r>
          </w:p>
        </w:tc>
        <w:tc>
          <w:tcPr>
            <w:tcW w:w="1843" w:type="dxa"/>
          </w:tcPr>
          <w:p w:rsidR="003F6EFB" w:rsidRPr="005419E0" w:rsidRDefault="00402647" w:rsidP="0084378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5-6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7</w:t>
            </w:r>
          </w:p>
        </w:tc>
      </w:tr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30.720.000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160%</w:t>
            </w:r>
          </w:p>
        </w:tc>
        <w:tc>
          <w:tcPr>
            <w:tcW w:w="1843" w:type="dxa"/>
          </w:tcPr>
          <w:p w:rsidR="003F6EFB" w:rsidRPr="005419E0" w:rsidRDefault="00402647" w:rsidP="0040264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6-7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8</w:t>
            </w:r>
          </w:p>
        </w:tc>
      </w:tr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34.320.000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165%</w:t>
            </w:r>
          </w:p>
        </w:tc>
        <w:tc>
          <w:tcPr>
            <w:tcW w:w="1843" w:type="dxa"/>
          </w:tcPr>
          <w:p w:rsidR="003F6EFB" w:rsidRPr="005419E0" w:rsidRDefault="00402647" w:rsidP="0084378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7-8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9</w:t>
            </w:r>
          </w:p>
        </w:tc>
      </w:tr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38.080.000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170%</w:t>
            </w:r>
          </w:p>
        </w:tc>
        <w:tc>
          <w:tcPr>
            <w:tcW w:w="1843" w:type="dxa"/>
          </w:tcPr>
          <w:p w:rsidR="003F6EFB" w:rsidRPr="005419E0" w:rsidRDefault="00402647" w:rsidP="0084378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8-9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10</w:t>
            </w:r>
          </w:p>
        </w:tc>
      </w:tr>
      <w:tr w:rsidR="003F6EFB" w:rsidRPr="005419E0" w:rsidTr="00424B1C">
        <w:trPr>
          <w:jc w:val="center"/>
        </w:trPr>
        <w:tc>
          <w:tcPr>
            <w:tcW w:w="1815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42.000.000</w:t>
            </w:r>
          </w:p>
        </w:tc>
        <w:tc>
          <w:tcPr>
            <w:tcW w:w="1020" w:type="dxa"/>
          </w:tcPr>
          <w:p w:rsidR="003F6EFB" w:rsidRPr="005419E0" w:rsidRDefault="003F6EFB" w:rsidP="0084378D">
            <w:pPr>
              <w:rPr>
                <w:rFonts w:cs="B Titr"/>
                <w:b/>
                <w:bCs/>
              </w:rPr>
            </w:pPr>
            <w:r w:rsidRPr="005419E0">
              <w:rPr>
                <w:rFonts w:cs="B Titr" w:hint="cs"/>
                <w:b/>
                <w:bCs/>
                <w:rtl/>
              </w:rPr>
              <w:t>175%</w:t>
            </w:r>
          </w:p>
        </w:tc>
        <w:tc>
          <w:tcPr>
            <w:tcW w:w="1843" w:type="dxa"/>
          </w:tcPr>
          <w:p w:rsidR="003F6EFB" w:rsidRPr="005419E0" w:rsidRDefault="00402647" w:rsidP="0084378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9-10</w:t>
            </w:r>
          </w:p>
        </w:tc>
        <w:tc>
          <w:tcPr>
            <w:tcW w:w="708" w:type="dxa"/>
          </w:tcPr>
          <w:p w:rsidR="003F6EFB" w:rsidRPr="005419E0" w:rsidRDefault="003F6EFB" w:rsidP="0084378D">
            <w:pPr>
              <w:jc w:val="center"/>
              <w:rPr>
                <w:rFonts w:cs="B Titr"/>
                <w:b/>
                <w:bCs/>
                <w:rtl/>
              </w:rPr>
            </w:pPr>
            <w:r w:rsidRPr="005419E0">
              <w:rPr>
                <w:rFonts w:cs="B Titr" w:hint="cs"/>
                <w:b/>
                <w:bCs/>
                <w:rtl/>
              </w:rPr>
              <w:t>11</w:t>
            </w:r>
          </w:p>
        </w:tc>
      </w:tr>
    </w:tbl>
    <w:p w:rsidR="00424B1C" w:rsidRPr="005419E0" w:rsidRDefault="00424B1C" w:rsidP="00424B1C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</w:p>
    <w:p w:rsidR="00424B1C" w:rsidRPr="005419E0" w:rsidRDefault="002C640E" w:rsidP="003F6EFB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ب1-3) </w:t>
      </w:r>
      <w:r w:rsidR="00424B1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مقالات مروری </w:t>
      </w:r>
      <w:r w:rsidR="00424B1C" w:rsidRPr="005419E0">
        <w:rPr>
          <w:rFonts w:ascii="Times New Roman" w:hAnsi="Times New Roman" w:cs="B Nazanin"/>
          <w:b/>
          <w:bCs/>
          <w:i/>
          <w:sz w:val="20"/>
        </w:rPr>
        <w:t>Review Article</w:t>
      </w:r>
      <w:r w:rsidR="00424B1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و </w:t>
      </w:r>
      <w:r w:rsidR="00424B1C" w:rsidRPr="005419E0">
        <w:rPr>
          <w:rFonts w:ascii="Times New Roman" w:hAnsi="Times New Roman" w:cs="B Nazanin"/>
          <w:b/>
          <w:bCs/>
          <w:i/>
          <w:sz w:val="20"/>
        </w:rPr>
        <w:t xml:space="preserve">Systematic Review </w:t>
      </w:r>
      <w:r w:rsidR="00424B1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که در مرجع آن پنج ارجاع علمی از خود نویسنده داده شده باشد یا متا آنالیزهای انجام شده در بانک های فوق با </w:t>
      </w:r>
      <w:r w:rsidR="00424B1C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 xml:space="preserve">ضریب 1.4 </w:t>
      </w:r>
      <w:r w:rsidR="00424B1C" w:rsidRPr="005419E0">
        <w:rPr>
          <w:rFonts w:ascii="Times New Roman" w:hAnsi="Times New Roman" w:cs="B Nazanin" w:hint="cs"/>
          <w:b/>
          <w:bCs/>
          <w:i/>
          <w:sz w:val="20"/>
          <w:rtl/>
        </w:rPr>
        <w:t>مطابق جدول شماره 1، پاداش اختصاص می یابد.</w:t>
      </w:r>
    </w:p>
    <w:tbl>
      <w:tblPr>
        <w:tblStyle w:val="LightGrid"/>
        <w:tblpPr w:leftFromText="180" w:rightFromText="180" w:vertAnchor="text" w:horzAnchor="margin" w:tblpXSpec="center" w:tblpY="1485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6107"/>
        <w:gridCol w:w="1985"/>
      </w:tblGrid>
      <w:tr w:rsidR="00DC33A7" w:rsidRPr="005419E0" w:rsidTr="00DB3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C33A7" w:rsidRPr="005419E0" w:rsidRDefault="00DC33A7" w:rsidP="00DB35E2">
            <w:pPr>
              <w:jc w:val="center"/>
              <w:rPr>
                <w:rFonts w:ascii="Times New Roman" w:hAnsi="Times New Roman" w:cs="B Nazanin"/>
                <w:b w:val="0"/>
                <w:bCs w:val="0"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 w:val="20"/>
                <w:rtl/>
              </w:rPr>
              <w:t>ردیف</w:t>
            </w:r>
          </w:p>
        </w:tc>
        <w:tc>
          <w:tcPr>
            <w:tcW w:w="6107" w:type="dxa"/>
            <w:vAlign w:val="center"/>
          </w:tcPr>
          <w:p w:rsidR="00DC33A7" w:rsidRPr="005419E0" w:rsidRDefault="00DC33A7" w:rsidP="00DB3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 w:val="20"/>
                <w:rtl/>
              </w:rPr>
              <w:t>نوع مقاله</w:t>
            </w:r>
          </w:p>
        </w:tc>
        <w:tc>
          <w:tcPr>
            <w:tcW w:w="1985" w:type="dxa"/>
            <w:vAlign w:val="center"/>
          </w:tcPr>
          <w:p w:rsidR="00DC33A7" w:rsidRPr="005419E0" w:rsidRDefault="00DC33A7" w:rsidP="00DB3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 w:val="20"/>
                <w:rtl/>
              </w:rPr>
              <w:t>شرایط</w:t>
            </w:r>
          </w:p>
        </w:tc>
      </w:tr>
      <w:tr w:rsidR="00DC33A7" w:rsidRPr="005419E0" w:rsidTr="00D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C33A7" w:rsidRPr="005419E0" w:rsidRDefault="00DC33A7" w:rsidP="00DB35E2">
            <w:pPr>
              <w:jc w:val="center"/>
              <w:rPr>
                <w:rFonts w:ascii="Times New Roman" w:hAnsi="Times New Roman" w:cs="B Nazanin"/>
                <w:b w:val="0"/>
                <w:bCs w:val="0"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 w:val="20"/>
                <w:rtl/>
              </w:rPr>
              <w:t>1</w:t>
            </w:r>
          </w:p>
        </w:tc>
        <w:tc>
          <w:tcPr>
            <w:tcW w:w="6107" w:type="dxa"/>
            <w:vAlign w:val="center"/>
          </w:tcPr>
          <w:p w:rsidR="00DC33A7" w:rsidRPr="005419E0" w:rsidRDefault="00DC33A7" w:rsidP="00DB3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 w:val="20"/>
              </w:rPr>
            </w:pPr>
            <w:r w:rsidRPr="005419E0">
              <w:rPr>
                <w:rFonts w:ascii="Times New Roman" w:hAnsi="Times New Roman" w:cs="B Nazanin"/>
                <w:b/>
                <w:bCs/>
                <w:i/>
                <w:sz w:val="20"/>
              </w:rPr>
              <w:t>Short or Brief Communication / Brief Report / Rapid Communication</w:t>
            </w:r>
          </w:p>
        </w:tc>
        <w:tc>
          <w:tcPr>
            <w:tcW w:w="1985" w:type="dxa"/>
            <w:vAlign w:val="center"/>
          </w:tcPr>
          <w:p w:rsidR="00DC33A7" w:rsidRPr="005419E0" w:rsidRDefault="00DC33A7" w:rsidP="00DB3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 w:val="20"/>
                <w:rtl/>
              </w:rPr>
              <w:t>2/1 امتیازات جدول 1</w:t>
            </w:r>
          </w:p>
        </w:tc>
      </w:tr>
      <w:tr w:rsidR="00DC33A7" w:rsidRPr="005419E0" w:rsidTr="00DB3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C33A7" w:rsidRPr="005419E0" w:rsidRDefault="00DC33A7" w:rsidP="00DB35E2">
            <w:pPr>
              <w:jc w:val="center"/>
              <w:rPr>
                <w:rFonts w:ascii="Times New Roman" w:hAnsi="Times New Roman" w:cs="B Nazanin"/>
                <w:b w:val="0"/>
                <w:bCs w:val="0"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 w:val="20"/>
                <w:rtl/>
              </w:rPr>
              <w:t>2</w:t>
            </w:r>
          </w:p>
        </w:tc>
        <w:tc>
          <w:tcPr>
            <w:tcW w:w="6107" w:type="dxa"/>
            <w:vAlign w:val="center"/>
          </w:tcPr>
          <w:p w:rsidR="00DC33A7" w:rsidRPr="005419E0" w:rsidRDefault="00DC33A7" w:rsidP="00DB35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 w:val="20"/>
              </w:rPr>
            </w:pPr>
            <w:r w:rsidRPr="005419E0">
              <w:rPr>
                <w:rFonts w:ascii="Times New Roman" w:hAnsi="Times New Roman" w:cs="B Nazanin"/>
                <w:b/>
                <w:bCs/>
                <w:i/>
                <w:sz w:val="20"/>
              </w:rPr>
              <w:t>Research Letter –Case Report- Medical Hypothesis</w:t>
            </w:r>
          </w:p>
        </w:tc>
        <w:tc>
          <w:tcPr>
            <w:tcW w:w="1985" w:type="dxa"/>
            <w:vAlign w:val="center"/>
          </w:tcPr>
          <w:p w:rsidR="00DC33A7" w:rsidRPr="005419E0" w:rsidRDefault="00DC33A7" w:rsidP="00DB35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 w:val="20"/>
                <w:rtl/>
              </w:rPr>
              <w:t>3/1 امتیازات جدول 1</w:t>
            </w:r>
          </w:p>
        </w:tc>
      </w:tr>
      <w:tr w:rsidR="00DC33A7" w:rsidRPr="005419E0" w:rsidTr="00D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C33A7" w:rsidRPr="005419E0" w:rsidRDefault="00DC33A7" w:rsidP="00DB35E2">
            <w:pPr>
              <w:jc w:val="center"/>
              <w:rPr>
                <w:rFonts w:ascii="Times New Roman" w:hAnsi="Times New Roman" w:cs="B Nazanin"/>
                <w:b w:val="0"/>
                <w:bCs w:val="0"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 w:val="20"/>
                <w:rtl/>
              </w:rPr>
              <w:t>3</w:t>
            </w:r>
          </w:p>
        </w:tc>
        <w:tc>
          <w:tcPr>
            <w:tcW w:w="6107" w:type="dxa"/>
            <w:vAlign w:val="center"/>
          </w:tcPr>
          <w:p w:rsidR="00DC33A7" w:rsidRPr="005419E0" w:rsidRDefault="00DC33A7" w:rsidP="00DB3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 w:val="20"/>
              </w:rPr>
            </w:pPr>
            <w:r w:rsidRPr="005419E0">
              <w:rPr>
                <w:rFonts w:ascii="Times New Roman" w:hAnsi="Times New Roman" w:cs="B Nazanin"/>
                <w:b/>
                <w:bCs/>
                <w:i/>
                <w:sz w:val="20"/>
              </w:rPr>
              <w:t>Letter to Editor</w:t>
            </w:r>
          </w:p>
        </w:tc>
        <w:tc>
          <w:tcPr>
            <w:tcW w:w="1985" w:type="dxa"/>
            <w:vAlign w:val="center"/>
          </w:tcPr>
          <w:p w:rsidR="00DC33A7" w:rsidRPr="005419E0" w:rsidRDefault="00DC33A7" w:rsidP="00DB3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 w:val="20"/>
                <w:rtl/>
              </w:rPr>
              <w:t>4/1 امتیازات جدول 1</w:t>
            </w:r>
          </w:p>
        </w:tc>
      </w:tr>
      <w:tr w:rsidR="004A28DA" w:rsidRPr="005419E0" w:rsidTr="00DB3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4A28DA" w:rsidRPr="005419E0" w:rsidRDefault="004A28DA" w:rsidP="00DB35E2">
            <w:pPr>
              <w:jc w:val="center"/>
              <w:rPr>
                <w:rFonts w:ascii="Times New Roman" w:hAnsi="Times New Roman" w:cs="B Nazanin"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 w:val="20"/>
                <w:rtl/>
              </w:rPr>
              <w:lastRenderedPageBreak/>
              <w:t>4</w:t>
            </w:r>
          </w:p>
        </w:tc>
        <w:tc>
          <w:tcPr>
            <w:tcW w:w="6107" w:type="dxa"/>
            <w:vAlign w:val="center"/>
          </w:tcPr>
          <w:p w:rsidR="004A28DA" w:rsidRPr="005419E0" w:rsidRDefault="004A28DA" w:rsidP="00DB35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 w:val="20"/>
              </w:rPr>
            </w:pPr>
            <w:r w:rsidRPr="005419E0">
              <w:rPr>
                <w:rFonts w:ascii="Times New Roman" w:hAnsi="Times New Roman" w:cs="B Nazanin"/>
                <w:b/>
                <w:bCs/>
                <w:i/>
                <w:sz w:val="20"/>
              </w:rPr>
              <w:t>Book Review</w:t>
            </w:r>
          </w:p>
        </w:tc>
        <w:tc>
          <w:tcPr>
            <w:tcW w:w="1985" w:type="dxa"/>
            <w:vAlign w:val="center"/>
          </w:tcPr>
          <w:p w:rsidR="004A28DA" w:rsidRPr="005419E0" w:rsidRDefault="004A28DA" w:rsidP="00DB35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 w:val="20"/>
                <w:rtl/>
              </w:rPr>
              <w:t>3/2 امتیاز جدول 1</w:t>
            </w:r>
          </w:p>
        </w:tc>
      </w:tr>
    </w:tbl>
    <w:p w:rsidR="00DC33A7" w:rsidRPr="005419E0" w:rsidRDefault="003F6EFB" w:rsidP="003F6EFB">
      <w:pPr>
        <w:spacing w:after="0" w:line="360" w:lineRule="auto"/>
        <w:jc w:val="center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b/>
          <w:bCs/>
          <w:i/>
          <w:noProof/>
          <w:sz w:val="20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3674C" wp14:editId="7C4E8DFF">
                <wp:simplePos x="0" y="0"/>
                <wp:positionH relativeFrom="column">
                  <wp:posOffset>5104765</wp:posOffset>
                </wp:positionH>
                <wp:positionV relativeFrom="paragraph">
                  <wp:posOffset>448945</wp:posOffset>
                </wp:positionV>
                <wp:extent cx="86677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5E2" w:rsidRPr="00DB35E2" w:rsidRDefault="00DB35E2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B35E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جدول 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367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1.95pt;margin-top:35.35pt;width:6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" filled="f" stroked="f" strokeweight=".5pt">
                <v:textbox>
                  <w:txbxContent>
                    <w:p w:rsidR="00DB35E2" w:rsidRPr="00DB35E2" w:rsidRDefault="00DB35E2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DB35E2">
                        <w:rPr>
                          <w:rFonts w:cs="B Nazanin" w:hint="cs"/>
                          <w:b/>
                          <w:bCs/>
                          <w:rtl/>
                        </w:rPr>
                        <w:t>جدول الف</w:t>
                      </w:r>
                    </w:p>
                  </w:txbxContent>
                </v:textbox>
              </v:shape>
            </w:pict>
          </mc:Fallback>
        </mc:AlternateContent>
      </w:r>
      <w:r w:rsidR="00260803" w:rsidRPr="005419E0">
        <w:rPr>
          <w:rFonts w:ascii="Times New Roman" w:hAnsi="Times New Roman" w:cs="B Zar" w:hint="cs"/>
          <w:b/>
          <w:bCs/>
          <w:i/>
          <w:sz w:val="20"/>
          <w:rtl/>
        </w:rPr>
        <w:t>تبصره 1</w:t>
      </w:r>
      <w:r w:rsidR="0026080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: بقیه انواع مقالات بصورت </w:t>
      </w:r>
      <w:r w:rsidR="00260803" w:rsidRPr="005419E0">
        <w:rPr>
          <w:rFonts w:ascii="Times New Roman" w:hAnsi="Times New Roman" w:cs="B Nazanin"/>
          <w:b/>
          <w:bCs/>
          <w:i/>
          <w:sz w:val="20"/>
        </w:rPr>
        <w:t xml:space="preserve">Short Communication , Letter </w:t>
      </w:r>
      <w:r w:rsidR="00705E03" w:rsidRPr="005419E0">
        <w:rPr>
          <w:rFonts w:ascii="Times New Roman" w:hAnsi="Times New Roman" w:cs="B Nazanin"/>
          <w:b/>
          <w:bCs/>
          <w:i/>
          <w:sz w:val="20"/>
        </w:rPr>
        <w:t xml:space="preserve">to </w:t>
      </w:r>
      <w:r w:rsidR="00260803" w:rsidRPr="005419E0">
        <w:rPr>
          <w:rFonts w:ascii="Times New Roman" w:hAnsi="Times New Roman" w:cs="B Nazanin"/>
          <w:b/>
          <w:bCs/>
          <w:i/>
          <w:sz w:val="20"/>
        </w:rPr>
        <w:t xml:space="preserve">Editor , Brief Report, </w:t>
      </w:r>
      <w:r w:rsidR="00705E03" w:rsidRPr="005419E0">
        <w:rPr>
          <w:rFonts w:ascii="Times New Roman" w:hAnsi="Times New Roman" w:cs="B Nazanin"/>
          <w:b/>
          <w:bCs/>
          <w:i/>
          <w:sz w:val="20"/>
        </w:rPr>
        <w:t>Case Series, Case Report</w:t>
      </w:r>
      <w:r w:rsidR="00705E0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مطابق با جدول </w:t>
      </w:r>
      <w:r w:rsidR="00DB35E2" w:rsidRPr="005419E0">
        <w:rPr>
          <w:rFonts w:ascii="Times New Roman" w:hAnsi="Times New Roman" w:cs="B Nazanin" w:hint="cs"/>
          <w:b/>
          <w:bCs/>
          <w:i/>
          <w:sz w:val="20"/>
          <w:rtl/>
        </w:rPr>
        <w:t>الف</w:t>
      </w:r>
      <w:r w:rsidR="00705E0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به شرح ذیل</w:t>
      </w:r>
      <w:r w:rsidR="00D3558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پرداخت خواهد گردید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>.</w:t>
      </w:r>
    </w:p>
    <w:p w:rsidR="00705E03" w:rsidRPr="005419E0" w:rsidRDefault="00705E03" w:rsidP="00157E01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b/>
          <w:bCs/>
          <w:i/>
          <w:sz w:val="20"/>
          <w:rtl/>
        </w:rPr>
        <w:lastRenderedPageBreak/>
        <w:t>تبصره 2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: ضریب تأثیر </w:t>
      </w:r>
      <w:r w:rsidRPr="005419E0">
        <w:rPr>
          <w:rFonts w:ascii="Times New Roman" w:hAnsi="Times New Roman" w:cs="B Nazanin"/>
          <w:b/>
          <w:bCs/>
          <w:i/>
          <w:sz w:val="20"/>
        </w:rPr>
        <w:t>(IF)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مبنای محاسبه ای آیین نامه ،</w:t>
      </w:r>
      <w:r w:rsidRPr="005419E0">
        <w:rPr>
          <w:rFonts w:ascii="Times New Roman" w:hAnsi="Times New Roman" w:cs="B Nazanin"/>
          <w:b/>
          <w:bCs/>
          <w:i/>
          <w:sz w:val="20"/>
        </w:rPr>
        <w:t>(Impact Factor)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منتشر شده از سوی موسسه </w:t>
      </w:r>
      <w:r w:rsidRPr="005419E0">
        <w:rPr>
          <w:rFonts w:ascii="Times New Roman" w:hAnsi="Times New Roman" w:cs="B Nazanin"/>
          <w:b/>
          <w:bCs/>
          <w:i/>
          <w:sz w:val="20"/>
        </w:rPr>
        <w:t>ISI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157E0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در سال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انتشار مقاله است که </w:t>
      </w:r>
      <w:r w:rsidR="00157E0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از طریق وب سایت </w:t>
      </w:r>
      <w:r w:rsidR="00157E01" w:rsidRPr="005419E0">
        <w:rPr>
          <w:rFonts w:ascii="Times New Roman" w:hAnsi="Times New Roman" w:cs="B Nazanin"/>
          <w:b/>
          <w:bCs/>
          <w:i/>
          <w:sz w:val="20"/>
        </w:rPr>
        <w:t>web of science</w:t>
      </w:r>
      <w:r w:rsidR="00157E0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و در قسمت </w:t>
      </w:r>
      <w:r w:rsidR="00157E01" w:rsidRPr="005419E0">
        <w:rPr>
          <w:rFonts w:ascii="Times New Roman" w:hAnsi="Times New Roman" w:cs="B Nazanin"/>
          <w:b/>
          <w:bCs/>
          <w:i/>
          <w:sz w:val="20"/>
        </w:rPr>
        <w:t>Journal Citation Reports</w:t>
      </w:r>
      <w:r w:rsidR="00157E0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قابل دسترسی می باشد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. </w:t>
      </w:r>
    </w:p>
    <w:p w:rsidR="00C64D80" w:rsidRPr="005419E0" w:rsidRDefault="00C64D80" w:rsidP="0083223E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تبصره 3: چنانچه </w:t>
      </w:r>
      <w:r w:rsidRPr="005419E0">
        <w:rPr>
          <w:rFonts w:ascii="Times New Roman" w:hAnsi="Times New Roman" w:cs="B Nazanin"/>
          <w:b/>
          <w:bCs/>
          <w:i/>
          <w:sz w:val="20"/>
        </w:rPr>
        <w:t xml:space="preserve">letter to Editor 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منتشر شده توسط نویسنده در پاسخ به نقد مقاله خود ایشان باشد، مشمول پاداش نخواهد بود. (</w:t>
      </w:r>
      <w:r w:rsidRPr="005419E0">
        <w:rPr>
          <w:rFonts w:ascii="Times New Roman" w:hAnsi="Times New Roman" w:cs="B Nazanin"/>
          <w:b/>
          <w:bCs/>
          <w:i/>
          <w:sz w:val="20"/>
        </w:rPr>
        <w:t>Author Reply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>)</w:t>
      </w:r>
    </w:p>
    <w:p w:rsidR="00705E03" w:rsidRPr="005419E0" w:rsidRDefault="00705E03" w:rsidP="00C64D80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b/>
          <w:bCs/>
          <w:i/>
          <w:sz w:val="20"/>
          <w:rtl/>
        </w:rPr>
        <w:t>تبصره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C64D80" w:rsidRPr="005419E0">
        <w:rPr>
          <w:rFonts w:ascii="Times New Roman" w:hAnsi="Times New Roman" w:cs="B Zar" w:hint="cs"/>
          <w:b/>
          <w:bCs/>
          <w:i/>
          <w:sz w:val="20"/>
          <w:rtl/>
        </w:rPr>
        <w:t>4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>: ملاک</w:t>
      </w:r>
      <w:r w:rsidR="007D4D50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ارزشیابی نوع مقاله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>،</w:t>
      </w:r>
      <w:r w:rsidR="007D4D50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157E01" w:rsidRPr="005419E0">
        <w:rPr>
          <w:rFonts w:ascii="Times New Roman" w:hAnsi="Times New Roman" w:cs="B Nazanin" w:hint="cs"/>
          <w:b/>
          <w:bCs/>
          <w:i/>
          <w:sz w:val="20"/>
          <w:rtl/>
        </w:rPr>
        <w:t>مقاله چاپ شده در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مجله می باشد و در صورت عدم درج و یا درج مواردی غیر از انواع یاد شده فوق</w:t>
      </w:r>
      <w:r w:rsidR="00C11F03" w:rsidRPr="005419E0">
        <w:rPr>
          <w:rFonts w:ascii="Times New Roman" w:hAnsi="Times New Roman" w:cs="B Nazanin" w:hint="cs"/>
          <w:b/>
          <w:bCs/>
          <w:i/>
          <w:sz w:val="20"/>
          <w:rtl/>
        </w:rPr>
        <w:t>،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ملاک تشخیص مقاله به عهده </w:t>
      </w:r>
      <w:r w:rsidR="004B59C0" w:rsidRPr="005419E0">
        <w:rPr>
          <w:rFonts w:ascii="Times New Roman" w:hAnsi="Times New Roman" w:cs="B Nazanin" w:hint="cs"/>
          <w:b/>
          <w:bCs/>
          <w:i/>
          <w:sz w:val="20"/>
          <w:rtl/>
        </w:rPr>
        <w:t>معاونت پژوهشی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دانشگاه خواهد بود . </w:t>
      </w:r>
    </w:p>
    <w:p w:rsidR="00705E03" w:rsidRPr="005419E0" w:rsidRDefault="00484600" w:rsidP="00484600">
      <w:pPr>
        <w:spacing w:after="0" w:line="360" w:lineRule="auto"/>
        <w:jc w:val="both"/>
        <w:rPr>
          <w:rFonts w:ascii="Times New Roman" w:hAnsi="Times New Roman" w:cs="B Zar"/>
          <w:b/>
          <w:bCs/>
          <w:i/>
          <w:sz w:val="20"/>
          <w:u w:val="single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u w:val="single"/>
          <w:rtl/>
        </w:rPr>
        <w:t>ب 2)</w:t>
      </w:r>
      <w:r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 </w:t>
      </w:r>
      <w:r w:rsidR="00705E03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>ایندکس نوع 2:</w:t>
      </w:r>
      <w:r w:rsidR="00252B63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 </w:t>
      </w:r>
      <w:r w:rsidR="00705E03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بانک اطلاعاتی </w:t>
      </w:r>
      <w:r w:rsidR="00705E03" w:rsidRPr="005419E0">
        <w:rPr>
          <w:rFonts w:ascii="Times New Roman" w:hAnsi="Times New Roman" w:cs="B Zar"/>
          <w:b/>
          <w:bCs/>
          <w:i/>
          <w:sz w:val="20"/>
          <w:u w:val="single"/>
        </w:rPr>
        <w:t>(Medline/</w:t>
      </w:r>
      <w:proofErr w:type="spellStart"/>
      <w:r w:rsidR="00705E03" w:rsidRPr="005419E0">
        <w:rPr>
          <w:rFonts w:ascii="Times New Roman" w:hAnsi="Times New Roman" w:cs="B Zar"/>
          <w:b/>
          <w:bCs/>
          <w:i/>
          <w:sz w:val="20"/>
          <w:u w:val="single"/>
        </w:rPr>
        <w:t>Pubmed</w:t>
      </w:r>
      <w:proofErr w:type="spellEnd"/>
      <w:r w:rsidR="00705E03" w:rsidRPr="005419E0">
        <w:rPr>
          <w:rFonts w:ascii="Times New Roman" w:hAnsi="Times New Roman" w:cs="B Zar"/>
          <w:b/>
          <w:bCs/>
          <w:i/>
          <w:sz w:val="20"/>
          <w:u w:val="single"/>
        </w:rPr>
        <w:t>)</w:t>
      </w:r>
      <w:r w:rsidR="00705E03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 </w:t>
      </w:r>
    </w:p>
    <w:p w:rsidR="00364E83" w:rsidRPr="005419E0" w:rsidRDefault="00484600" w:rsidP="00F459AC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i/>
          <w:sz w:val="20"/>
          <w:rtl/>
        </w:rPr>
        <w:t>ب 2-1)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705E03" w:rsidRPr="005419E0">
        <w:rPr>
          <w:rFonts w:ascii="Times New Roman" w:hAnsi="Times New Roman" w:cs="B Nazanin" w:hint="cs"/>
          <w:b/>
          <w:bCs/>
          <w:i/>
          <w:sz w:val="20"/>
          <w:rtl/>
        </w:rPr>
        <w:t>مقالات تحقیقی نمایه شده در بانک های فوق مبلغ</w:t>
      </w:r>
      <w:r w:rsidR="00F459AC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 xml:space="preserve">8.000.000 </w:t>
      </w:r>
      <w:r w:rsidR="00705E0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ريال تعلق می گیرد . </w:t>
      </w:r>
      <w:r w:rsidR="00464817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(هر امتیاز 400000 ریال)</w:t>
      </w:r>
    </w:p>
    <w:p w:rsidR="00364E83" w:rsidRPr="005419E0" w:rsidRDefault="00484600" w:rsidP="004621DC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i/>
          <w:sz w:val="20"/>
          <w:rtl/>
        </w:rPr>
        <w:t>ب 2-2)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 </w:t>
      </w:r>
      <w:r w:rsidR="004621D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مقالات مروری </w:t>
      </w:r>
      <w:r w:rsidR="004621DC" w:rsidRPr="005419E0">
        <w:rPr>
          <w:rFonts w:ascii="Times New Roman" w:hAnsi="Times New Roman" w:cs="B Nazanin"/>
          <w:b/>
          <w:bCs/>
          <w:i/>
          <w:sz w:val="20"/>
        </w:rPr>
        <w:t>Review Article</w:t>
      </w:r>
      <w:r w:rsidR="004621D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و </w:t>
      </w:r>
      <w:r w:rsidR="004621DC" w:rsidRPr="005419E0">
        <w:rPr>
          <w:rFonts w:ascii="Times New Roman" w:hAnsi="Times New Roman" w:cs="B Nazanin"/>
          <w:b/>
          <w:bCs/>
          <w:i/>
          <w:sz w:val="20"/>
        </w:rPr>
        <w:t xml:space="preserve">Systematic Review </w:t>
      </w:r>
      <w:r w:rsidR="004621D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که در مرجع آن پنج ارجاع علمی از خود نویسنده داده شده باشد یا متا آنالیزهای انجام شده در بانک های فوق با </w:t>
      </w:r>
      <w:r w:rsidR="004621DC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 xml:space="preserve">ضریب 1.4 </w:t>
      </w:r>
      <w:r w:rsidR="004621DC" w:rsidRPr="005419E0">
        <w:rPr>
          <w:rFonts w:ascii="Times New Roman" w:hAnsi="Times New Roman" w:cs="B Nazanin" w:hint="cs"/>
          <w:b/>
          <w:bCs/>
          <w:i/>
          <w:sz w:val="20"/>
          <w:rtl/>
        </w:rPr>
        <w:t>مطابق جدول شماره 1، پاداش اختصاص می یابد.</w:t>
      </w:r>
    </w:p>
    <w:p w:rsidR="00364E83" w:rsidRPr="005419E0" w:rsidRDefault="00212662" w:rsidP="00DB35E2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i/>
          <w:sz w:val="20"/>
          <w:rtl/>
        </w:rPr>
        <w:t>ب 2-3)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 </w:t>
      </w:r>
      <w:r w:rsidR="00364E83" w:rsidRPr="005419E0">
        <w:rPr>
          <w:rFonts w:ascii="Times New Roman" w:hAnsi="Times New Roman" w:cs="B Nazanin" w:hint="cs"/>
          <w:b/>
          <w:bCs/>
          <w:i/>
          <w:sz w:val="20"/>
          <w:rtl/>
        </w:rPr>
        <w:t>به سایر مقالات دیگر مطاب</w:t>
      </w:r>
      <w:r w:rsidR="00C11F0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ق جدول </w:t>
      </w:r>
      <w:r w:rsidR="00DB35E2" w:rsidRPr="005419E0">
        <w:rPr>
          <w:rFonts w:ascii="Times New Roman" w:hAnsi="Times New Roman" w:cs="B Nazanin" w:hint="cs"/>
          <w:b/>
          <w:bCs/>
          <w:i/>
          <w:sz w:val="20"/>
          <w:rtl/>
        </w:rPr>
        <w:t>الف</w:t>
      </w:r>
      <w:r w:rsidR="00C11F0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پاداش تعلق می گیر</w:t>
      </w:r>
      <w:r w:rsidR="00364E8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د . </w:t>
      </w:r>
    </w:p>
    <w:p w:rsidR="00705E03" w:rsidRPr="005419E0" w:rsidRDefault="00212662" w:rsidP="00206C3B">
      <w:pPr>
        <w:spacing w:after="0" w:line="360" w:lineRule="auto"/>
        <w:jc w:val="both"/>
        <w:rPr>
          <w:rFonts w:ascii="Times New Roman" w:hAnsi="Times New Roman" w:cs="B Zar"/>
          <w:b/>
          <w:bCs/>
          <w:i/>
          <w:sz w:val="20"/>
          <w:u w:val="single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u w:val="single"/>
          <w:rtl/>
        </w:rPr>
        <w:t xml:space="preserve">ب 3) </w:t>
      </w:r>
      <w:r w:rsidR="00364E83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ایندکس نوع 3: بانک های اطلاعاتی </w:t>
      </w:r>
      <w:r w:rsidR="00364E83" w:rsidRPr="005419E0">
        <w:rPr>
          <w:rFonts w:ascii="Times New Roman" w:hAnsi="Times New Roman" w:cs="B Zar"/>
          <w:b/>
          <w:bCs/>
          <w:i/>
          <w:sz w:val="20"/>
          <w:u w:val="single"/>
        </w:rPr>
        <w:t xml:space="preserve">Scopus, </w:t>
      </w:r>
      <w:r w:rsidR="00705E03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 </w:t>
      </w:r>
    </w:p>
    <w:p w:rsidR="00637234" w:rsidRPr="005419E0" w:rsidRDefault="00212662" w:rsidP="00206C3B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i/>
          <w:sz w:val="20"/>
          <w:rtl/>
        </w:rPr>
        <w:t>ب 3-1)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 </w:t>
      </w:r>
      <w:r w:rsidR="00364E8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مقالات تحقیقاتی </w:t>
      </w:r>
      <w:r w:rsidR="007A7D5A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نمایه شده در بانک های فوق </w:t>
      </w:r>
      <w:r w:rsidR="007A7D5A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>مبلغ 000/</w:t>
      </w:r>
      <w:r w:rsidR="00206C3B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>50</w:t>
      </w:r>
      <w:r w:rsidR="007A7D5A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>0/</w:t>
      </w:r>
      <w:r w:rsidR="00F150B9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 xml:space="preserve">6 </w:t>
      </w:r>
      <w:r w:rsidR="007A7D5A" w:rsidRPr="005419E0">
        <w:rPr>
          <w:rFonts w:ascii="Times New Roman" w:hAnsi="Times New Roman" w:cs="B Nazanin" w:hint="cs"/>
          <w:b/>
          <w:bCs/>
          <w:i/>
          <w:sz w:val="20"/>
          <w:rtl/>
        </w:rPr>
        <w:t>ريال</w:t>
      </w:r>
      <w:r w:rsidR="00F150B9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تعلق می گیرد .</w:t>
      </w:r>
      <w:r w:rsidR="00206C3B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</w:p>
    <w:p w:rsidR="007A7D5A" w:rsidRPr="005419E0" w:rsidRDefault="00212662" w:rsidP="004621DC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i/>
          <w:sz w:val="20"/>
          <w:rtl/>
        </w:rPr>
        <w:t>ب 3-2)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 </w:t>
      </w:r>
      <w:r w:rsidR="004621D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مقالات مروری </w:t>
      </w:r>
      <w:r w:rsidR="004621DC" w:rsidRPr="005419E0">
        <w:rPr>
          <w:rFonts w:ascii="Times New Roman" w:hAnsi="Times New Roman" w:cs="B Nazanin"/>
          <w:b/>
          <w:bCs/>
          <w:i/>
          <w:sz w:val="20"/>
        </w:rPr>
        <w:t>Review Article</w:t>
      </w:r>
      <w:r w:rsidR="004621D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و </w:t>
      </w:r>
      <w:r w:rsidR="004621DC" w:rsidRPr="005419E0">
        <w:rPr>
          <w:rFonts w:ascii="Times New Roman" w:hAnsi="Times New Roman" w:cs="B Nazanin"/>
          <w:b/>
          <w:bCs/>
          <w:i/>
          <w:sz w:val="20"/>
        </w:rPr>
        <w:t xml:space="preserve">Systematic Review </w:t>
      </w:r>
      <w:r w:rsidR="004621D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که در مرجع آن پنج ارجاع علمی از خود نویسنده داده شده باشد یا متا آنالیزهای انجام شده در بانک های فوق با </w:t>
      </w:r>
      <w:r w:rsidR="004621DC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 xml:space="preserve">ضریب 1.4 </w:t>
      </w:r>
      <w:r w:rsidR="004621DC" w:rsidRPr="005419E0">
        <w:rPr>
          <w:rFonts w:ascii="Times New Roman" w:hAnsi="Times New Roman" w:cs="B Nazanin" w:hint="cs"/>
          <w:b/>
          <w:bCs/>
          <w:i/>
          <w:sz w:val="20"/>
          <w:rtl/>
        </w:rPr>
        <w:t>مطابق جدول شماره 1، پاداش اختصاص می یابد.</w:t>
      </w:r>
    </w:p>
    <w:p w:rsidR="007A7D5A" w:rsidRPr="005419E0" w:rsidRDefault="00212662" w:rsidP="00DB35E2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i/>
          <w:sz w:val="20"/>
          <w:rtl/>
        </w:rPr>
        <w:t>ب 3-3)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 </w:t>
      </w:r>
      <w:r w:rsidR="00464817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به سایر مقالات دیگر مطابق جدول </w:t>
      </w:r>
      <w:r w:rsidR="00DB35E2" w:rsidRPr="005419E0">
        <w:rPr>
          <w:rFonts w:ascii="Times New Roman" w:hAnsi="Times New Roman" w:cs="B Nazanin" w:hint="cs"/>
          <w:b/>
          <w:bCs/>
          <w:i/>
          <w:sz w:val="20"/>
          <w:rtl/>
        </w:rPr>
        <w:t>الف</w:t>
      </w:r>
      <w:r w:rsidR="007A7D5A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پاداش تعلق می گیرد . </w:t>
      </w:r>
    </w:p>
    <w:p w:rsidR="007A7D5A" w:rsidRPr="005419E0" w:rsidRDefault="00116D26" w:rsidP="00116D26">
      <w:pPr>
        <w:spacing w:after="0" w:line="360" w:lineRule="auto"/>
        <w:jc w:val="both"/>
        <w:rPr>
          <w:rFonts w:ascii="Times New Roman" w:hAnsi="Times New Roman" w:cs="B Zar"/>
          <w:b/>
          <w:bCs/>
          <w:i/>
          <w:sz w:val="20"/>
          <w:u w:val="single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u w:val="single"/>
          <w:rtl/>
        </w:rPr>
        <w:t>ب 4)</w:t>
      </w:r>
      <w:r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 </w:t>
      </w:r>
      <w:r w:rsidR="007A7D5A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>ایندکس نوع 4: سایر بانک های اطلاعاتی معتبر</w:t>
      </w:r>
      <w:r w:rsidR="004B59C0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 </w:t>
      </w:r>
      <w:r w:rsidR="007A7D5A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>ب</w:t>
      </w:r>
      <w:r w:rsidR="00890F6D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 xml:space="preserve">ه </w:t>
      </w:r>
      <w:r w:rsidR="007A7D5A" w:rsidRPr="005419E0">
        <w:rPr>
          <w:rFonts w:ascii="Times New Roman" w:hAnsi="Times New Roman" w:cs="B Zar" w:hint="cs"/>
          <w:b/>
          <w:bCs/>
          <w:i/>
          <w:sz w:val="20"/>
          <w:u w:val="single"/>
          <w:rtl/>
        </w:rPr>
        <w:t>جز بندهای ذکر شده</w:t>
      </w:r>
    </w:p>
    <w:p w:rsidR="007A7D5A" w:rsidRPr="005419E0" w:rsidRDefault="007A7D5A" w:rsidP="00206C3B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>منظور از سایر بانک های اطلاعاتی معتبر بانک هایی است که در آخرین ارزشیابی سالیانه فعالیت های پژوهشی از سوی وزارت بهداشت درمان و آموزش پزشکی اعلام می شوند و یا توسط مرکز علم سنجی و پایش دانشگاه معتبر شناخته شده اند</w:t>
      </w:r>
      <w:r w:rsidR="00157E0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مانند </w:t>
      </w:r>
      <w:r w:rsidR="00157E01" w:rsidRPr="005419E0">
        <w:rPr>
          <w:rFonts w:ascii="Times New Roman" w:hAnsi="Times New Roman" w:cs="B Nazanin"/>
          <w:b/>
          <w:bCs/>
          <w:i/>
          <w:sz w:val="20"/>
        </w:rPr>
        <w:t>ISC</w:t>
      </w:r>
      <w:r w:rsidR="00157E01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، </w:t>
      </w:r>
      <w:r w:rsidR="00157E01" w:rsidRPr="005419E0">
        <w:rPr>
          <w:rFonts w:ascii="Times New Roman" w:hAnsi="Times New Roman" w:cs="B Nazanin"/>
          <w:b/>
          <w:bCs/>
          <w:i/>
          <w:sz w:val="20"/>
        </w:rPr>
        <w:t>Index Copernicus</w:t>
      </w:r>
      <w:r w:rsidR="00206C3B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206C3B" w:rsidRPr="005419E0">
        <w:rPr>
          <w:rFonts w:ascii="Times New Roman" w:hAnsi="Times New Roman" w:cs="B Nazanin"/>
          <w:b/>
          <w:bCs/>
          <w:i/>
          <w:sz w:val="20"/>
        </w:rPr>
        <w:t>,</w:t>
      </w:r>
      <w:r w:rsidR="00206C3B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proofErr w:type="spellStart"/>
      <w:r w:rsidR="00206C3B" w:rsidRPr="005419E0">
        <w:rPr>
          <w:rFonts w:ascii="Times New Roman" w:hAnsi="Times New Roman" w:cs="B Nazanin"/>
          <w:b/>
          <w:bCs/>
          <w:i/>
          <w:sz w:val="20"/>
        </w:rPr>
        <w:t>Embase,chemical</w:t>
      </w:r>
      <w:proofErr w:type="spellEnd"/>
      <w:r w:rsidR="00206C3B" w:rsidRPr="005419E0">
        <w:rPr>
          <w:rFonts w:ascii="Times New Roman" w:hAnsi="Times New Roman" w:cs="B Nazanin"/>
          <w:b/>
          <w:bCs/>
          <w:i/>
          <w:sz w:val="20"/>
        </w:rPr>
        <w:t xml:space="preserve"> abstracts </w:t>
      </w:r>
      <w:r w:rsidR="00206C3B" w:rsidRPr="005419E0">
        <w:rPr>
          <w:rFonts w:ascii="Times New Roman" w:hAnsi="Times New Roman" w:cs="B Nazanin" w:hint="cs"/>
          <w:b/>
          <w:bCs/>
          <w:i/>
          <w:sz w:val="20"/>
          <w:rtl/>
        </w:rPr>
        <w:t>و ...</w:t>
      </w:r>
    </w:p>
    <w:p w:rsidR="007A7D5A" w:rsidRPr="005419E0" w:rsidRDefault="007112D4" w:rsidP="00C64D80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i/>
          <w:sz w:val="20"/>
          <w:rtl/>
        </w:rPr>
        <w:t xml:space="preserve">ب 4-1) </w:t>
      </w:r>
      <w:r w:rsidR="007A7D5A" w:rsidRPr="005419E0">
        <w:rPr>
          <w:rFonts w:ascii="Times New Roman" w:hAnsi="Times New Roman" w:cs="B Nazanin" w:hint="cs"/>
          <w:b/>
          <w:bCs/>
          <w:i/>
          <w:sz w:val="20"/>
          <w:rtl/>
        </w:rPr>
        <w:t>به مقالات تحقیقی و مروری نمایه شده در این بانک ها مبلغ</w:t>
      </w:r>
      <w:r w:rsidR="007A7D5A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 xml:space="preserve"> 000/000/</w:t>
      </w:r>
      <w:r w:rsidR="00C64D80" w:rsidRPr="005419E0">
        <w:rPr>
          <w:rFonts w:ascii="Times New Roman" w:hAnsi="Times New Roman" w:cs="B Nazanin" w:hint="cs"/>
          <w:b/>
          <w:bCs/>
          <w:i/>
          <w:sz w:val="20"/>
          <w:u w:val="single"/>
          <w:rtl/>
        </w:rPr>
        <w:t>3</w:t>
      </w:r>
      <w:r w:rsidR="0083260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7A7D5A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ريال </w:t>
      </w:r>
      <w:r w:rsidR="00AC1615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تعلق می گیرد</w:t>
      </w:r>
      <w:r w:rsidR="00C64D80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. </w:t>
      </w:r>
    </w:p>
    <w:p w:rsidR="007A7D5A" w:rsidRPr="005419E0" w:rsidRDefault="007112D4" w:rsidP="00E12F68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i/>
          <w:sz w:val="20"/>
          <w:rtl/>
        </w:rPr>
        <w:t>ب 4-2)</w:t>
      </w:r>
      <w:r w:rsidR="004A660E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7A7D5A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به سایر مقالات بر اساس جدول </w:t>
      </w:r>
      <w:r w:rsidR="00E12F68" w:rsidRPr="005419E0">
        <w:rPr>
          <w:rFonts w:ascii="Times New Roman" w:hAnsi="Times New Roman" w:cs="B Nazanin" w:hint="cs"/>
          <w:b/>
          <w:bCs/>
          <w:i/>
          <w:sz w:val="20"/>
          <w:rtl/>
        </w:rPr>
        <w:t>الف</w:t>
      </w:r>
      <w:r w:rsidR="007A7D5A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پاداش تعلق می گیرد . </w:t>
      </w:r>
    </w:p>
    <w:p w:rsidR="00C64D80" w:rsidRPr="005419E0" w:rsidRDefault="00C64D80" w:rsidP="00E12F68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تبصره 1- هیچ کدام از ضرایب افزایشی ( مانند همکاری نویسندگان) در پاداش این نوع مقالات محاسبه </w:t>
      </w:r>
      <w:r w:rsidR="00505E84" w:rsidRPr="005419E0">
        <w:rPr>
          <w:rFonts w:ascii="Times New Roman" w:hAnsi="Times New Roman" w:cs="B Nazanin" w:hint="cs"/>
          <w:b/>
          <w:bCs/>
          <w:i/>
          <w:sz w:val="20"/>
          <w:rtl/>
        </w:rPr>
        <w:t>ن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می گردد. </w:t>
      </w:r>
    </w:p>
    <w:p w:rsidR="00185B7F" w:rsidRPr="005419E0" w:rsidRDefault="00AE7B27" w:rsidP="00BD6EEB">
      <w:pPr>
        <w:spacing w:after="0" w:line="360" w:lineRule="auto"/>
        <w:jc w:val="both"/>
        <w:rPr>
          <w:rFonts w:ascii="Times New Roman" w:hAnsi="Times New Roman" w:cs="B Titr"/>
          <w:b/>
          <w:bCs/>
          <w:i/>
          <w:rtl/>
        </w:rPr>
      </w:pPr>
      <w:r w:rsidRPr="005419E0">
        <w:rPr>
          <w:rFonts w:ascii="Times New Roman" w:hAnsi="Times New Roman" w:cs="B Titr" w:hint="cs"/>
          <w:b/>
          <w:bCs/>
          <w:i/>
          <w:rtl/>
        </w:rPr>
        <w:t>ج)</w:t>
      </w:r>
      <w:r w:rsidR="00185B7F" w:rsidRPr="005419E0">
        <w:rPr>
          <w:rFonts w:ascii="Times New Roman" w:hAnsi="Times New Roman" w:cs="B Titr" w:hint="cs"/>
          <w:b/>
          <w:bCs/>
          <w:i/>
          <w:rtl/>
        </w:rPr>
        <w:t xml:space="preserve">همکاری های بین المللی </w:t>
      </w:r>
    </w:p>
    <w:p w:rsidR="00D81A9C" w:rsidRPr="005419E0" w:rsidRDefault="002C640E" w:rsidP="00BD6EEB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lastRenderedPageBreak/>
        <w:t xml:space="preserve"> جهت تشویق پژ</w:t>
      </w:r>
      <w:r w:rsidR="00AE7B27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وهشگران برای برقراری ارتباطات بین المللی، به مقالات نمایه شده در بانک های اطلاعاتی </w:t>
      </w:r>
      <w:r w:rsidR="00AE7B27" w:rsidRPr="005419E0">
        <w:rPr>
          <w:rFonts w:ascii="Times New Roman" w:hAnsi="Times New Roman" w:cs="B Nazanin"/>
          <w:b/>
          <w:bCs/>
          <w:i/>
          <w:sz w:val="20"/>
        </w:rPr>
        <w:t xml:space="preserve"> ISI/</w:t>
      </w:r>
      <w:r w:rsidR="00357B5E" w:rsidRPr="005419E0">
        <w:rPr>
          <w:rFonts w:ascii="Times New Roman" w:hAnsi="Times New Roman" w:cs="B Nazanin"/>
          <w:b/>
          <w:bCs/>
          <w:i/>
          <w:sz w:val="20"/>
        </w:rPr>
        <w:t xml:space="preserve">PUBMED/SCOPUS </w:t>
      </w:r>
      <w:r w:rsidR="00357B5E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که با همکاری نویسندگان </w:t>
      </w:r>
      <w:r w:rsidR="00185B7F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دانشگاه های خارج از کشور باشند، پاداش مقالات با ضریب 1.2 محاسبه می گردد. </w:t>
      </w:r>
    </w:p>
    <w:p w:rsidR="00185B7F" w:rsidRPr="005419E0" w:rsidRDefault="00185B7F" w:rsidP="00BD6EEB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تبصره : استفاده از این بند تنها زمانی ممکن است که افیلیشن اول یکی از نویسندگان از دانشگاه های خارج از کشور باشد. </w:t>
      </w:r>
    </w:p>
    <w:p w:rsidR="00185B7F" w:rsidRPr="005419E0" w:rsidRDefault="00185B7F" w:rsidP="00BD6EEB">
      <w:pPr>
        <w:spacing w:after="0" w:line="360" w:lineRule="auto"/>
        <w:jc w:val="both"/>
        <w:rPr>
          <w:rFonts w:ascii="Times New Roman" w:hAnsi="Times New Roman" w:cs="B Titr"/>
          <w:b/>
          <w:bCs/>
          <w:i/>
          <w:rtl/>
        </w:rPr>
      </w:pPr>
      <w:r w:rsidRPr="005419E0">
        <w:rPr>
          <w:rFonts w:ascii="Times New Roman" w:hAnsi="Times New Roman" w:cs="B Titr" w:hint="cs"/>
          <w:b/>
          <w:bCs/>
          <w:i/>
          <w:rtl/>
        </w:rPr>
        <w:t xml:space="preserve">چ) چاپ مقاله در مجلات برتر رشته ( </w:t>
      </w:r>
      <w:r w:rsidRPr="005419E0">
        <w:rPr>
          <w:rFonts w:ascii="Times New Roman" w:hAnsi="Times New Roman" w:cs="B Titr"/>
          <w:b/>
          <w:bCs/>
          <w:i/>
        </w:rPr>
        <w:t>Q1</w:t>
      </w:r>
      <w:r w:rsidRPr="005419E0">
        <w:rPr>
          <w:rFonts w:ascii="Times New Roman" w:hAnsi="Times New Roman" w:cs="B Titr" w:hint="cs"/>
          <w:b/>
          <w:bCs/>
          <w:i/>
          <w:rtl/>
        </w:rPr>
        <w:t>)</w:t>
      </w:r>
    </w:p>
    <w:p w:rsidR="00185B7F" w:rsidRPr="005419E0" w:rsidRDefault="00185B7F" w:rsidP="00403080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rtl/>
        </w:rPr>
      </w:pPr>
      <w:r w:rsidRPr="005419E0">
        <w:rPr>
          <w:rFonts w:ascii="Times New Roman" w:hAnsi="Times New Roman" w:cs="B Nazanin" w:hint="cs"/>
          <w:b/>
          <w:bCs/>
          <w:i/>
          <w:rtl/>
        </w:rPr>
        <w:t xml:space="preserve">به مقالاتی که براساس </w:t>
      </w:r>
      <w:r w:rsidR="00403080">
        <w:rPr>
          <w:rFonts w:ascii="Times New Roman" w:hAnsi="Times New Roman" w:cs="B Nazanin" w:hint="cs"/>
          <w:b/>
          <w:bCs/>
          <w:i/>
          <w:rtl/>
        </w:rPr>
        <w:t xml:space="preserve">شاخص </w:t>
      </w:r>
      <w:proofErr w:type="spellStart"/>
      <w:r w:rsidR="00403080">
        <w:rPr>
          <w:rFonts w:ascii="Times New Roman" w:hAnsi="Times New Roman" w:cs="B Nazanin"/>
          <w:b/>
          <w:bCs/>
          <w:i/>
        </w:rPr>
        <w:t>CiteScore</w:t>
      </w:r>
      <w:proofErr w:type="spellEnd"/>
      <w:r w:rsidRPr="005419E0">
        <w:rPr>
          <w:rFonts w:ascii="Times New Roman" w:hAnsi="Times New Roman" w:cs="B Nazanin" w:hint="cs"/>
          <w:b/>
          <w:bCs/>
          <w:i/>
          <w:rtl/>
        </w:rPr>
        <w:t xml:space="preserve"> در 25 درصد مجلات برتر( </w:t>
      </w:r>
      <w:r w:rsidRPr="005419E0">
        <w:rPr>
          <w:rFonts w:ascii="Times New Roman" w:hAnsi="Times New Roman" w:cs="B Nazanin"/>
          <w:b/>
          <w:bCs/>
          <w:i/>
        </w:rPr>
        <w:t>Q1</w:t>
      </w:r>
      <w:r w:rsidRPr="005419E0">
        <w:rPr>
          <w:rFonts w:ascii="Times New Roman" w:hAnsi="Times New Roman" w:cs="B Nazanin" w:hint="cs"/>
          <w:b/>
          <w:bCs/>
          <w:i/>
          <w:rtl/>
        </w:rPr>
        <w:t>) رشته چاپ شوند، پاداش مقاله با ضریب 1.3 محاسبه می گردد.</w:t>
      </w:r>
    </w:p>
    <w:p w:rsidR="00EE280C" w:rsidRPr="005419E0" w:rsidRDefault="00EE280C" w:rsidP="00BD6EEB">
      <w:pPr>
        <w:spacing w:after="0" w:line="360" w:lineRule="auto"/>
        <w:jc w:val="both"/>
        <w:rPr>
          <w:rFonts w:ascii="Times New Roman" w:hAnsi="Times New Roman" w:cs="B Titr"/>
          <w:b/>
          <w:bCs/>
          <w:i/>
          <w:rtl/>
        </w:rPr>
      </w:pPr>
      <w:r w:rsidRPr="005419E0">
        <w:rPr>
          <w:rFonts w:ascii="Times New Roman" w:hAnsi="Times New Roman" w:cs="B Titr" w:hint="cs"/>
          <w:b/>
          <w:bCs/>
          <w:i/>
          <w:rtl/>
        </w:rPr>
        <w:t>ح) مقاله منتج از طرح های مشترک</w:t>
      </w:r>
    </w:p>
    <w:p w:rsidR="00EE280C" w:rsidRPr="005419E0" w:rsidRDefault="00EE280C" w:rsidP="0036100F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rtl/>
        </w:rPr>
      </w:pPr>
      <w:r w:rsidRPr="005419E0">
        <w:rPr>
          <w:rFonts w:ascii="Times New Roman" w:hAnsi="Times New Roman" w:cs="B Nazanin" w:hint="cs"/>
          <w:b/>
          <w:bCs/>
          <w:i/>
          <w:rtl/>
        </w:rPr>
        <w:t>مقالاتی که منتج از طرح های مشترک با سایر دانشگاه ها و موسسات علمی هستند</w:t>
      </w:r>
      <w:r w:rsidR="00AA4704">
        <w:rPr>
          <w:rFonts w:ascii="Times New Roman" w:hAnsi="Times New Roman" w:cs="B Nazanin" w:hint="cs"/>
          <w:b/>
          <w:bCs/>
          <w:i/>
          <w:rtl/>
        </w:rPr>
        <w:t xml:space="preserve"> </w:t>
      </w:r>
      <w:r w:rsidRPr="005419E0">
        <w:rPr>
          <w:rFonts w:ascii="Times New Roman" w:hAnsi="Times New Roman" w:cs="B Nazanin" w:hint="cs"/>
          <w:b/>
          <w:bCs/>
          <w:i/>
          <w:rtl/>
        </w:rPr>
        <w:t xml:space="preserve">( </w:t>
      </w:r>
      <w:r w:rsidR="0036100F" w:rsidRPr="005419E0">
        <w:rPr>
          <w:rFonts w:ascii="Times New Roman" w:hAnsi="Times New Roman" w:cs="B Nazanin" w:hint="cs"/>
          <w:b/>
          <w:bCs/>
          <w:i/>
          <w:rtl/>
        </w:rPr>
        <w:t>صرفا طرح های با هزینه مشترک</w:t>
      </w:r>
      <w:r w:rsidR="00CE6FEE">
        <w:rPr>
          <w:rFonts w:ascii="Times New Roman" w:hAnsi="Times New Roman" w:cs="B Nazanin" w:hint="cs"/>
          <w:b/>
          <w:bCs/>
          <w:i/>
          <w:rtl/>
        </w:rPr>
        <w:t xml:space="preserve"> مورد تصویب هر دو طرف با ارائه گواهی تصویب طرح </w:t>
      </w:r>
      <w:r w:rsidR="0036100F" w:rsidRPr="005419E0">
        <w:rPr>
          <w:rFonts w:ascii="Times New Roman" w:hAnsi="Times New Roman" w:cs="B Nazanin" w:hint="cs"/>
          <w:b/>
          <w:bCs/>
          <w:i/>
          <w:rtl/>
        </w:rPr>
        <w:t>)، پاداش مقاله با ضریب 2/</w:t>
      </w:r>
      <w:r w:rsidR="004621DC" w:rsidRPr="005419E0">
        <w:rPr>
          <w:rFonts w:ascii="Times New Roman" w:hAnsi="Times New Roman" w:cs="B Nazanin" w:hint="cs"/>
          <w:b/>
          <w:bCs/>
          <w:i/>
          <w:rtl/>
        </w:rPr>
        <w:t>1</w:t>
      </w:r>
      <w:r w:rsidR="0036100F" w:rsidRPr="005419E0">
        <w:rPr>
          <w:rFonts w:ascii="Times New Roman" w:hAnsi="Times New Roman" w:cs="B Nazanin" w:hint="cs"/>
          <w:b/>
          <w:bCs/>
          <w:i/>
          <w:rtl/>
        </w:rPr>
        <w:t xml:space="preserve"> محاسبه می شود. </w:t>
      </w:r>
    </w:p>
    <w:p w:rsidR="00D76C93" w:rsidRPr="005419E0" w:rsidRDefault="0036100F" w:rsidP="00BD6EEB">
      <w:pPr>
        <w:spacing w:after="0" w:line="360" w:lineRule="auto"/>
        <w:jc w:val="both"/>
        <w:rPr>
          <w:rFonts w:ascii="Times New Roman" w:hAnsi="Times New Roman" w:cs="B Titr"/>
          <w:b/>
          <w:bCs/>
          <w:i/>
          <w:sz w:val="20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>خ</w:t>
      </w:r>
      <w:r w:rsidR="00D76C93" w:rsidRPr="005419E0">
        <w:rPr>
          <w:rFonts w:ascii="Times New Roman" w:hAnsi="Times New Roman" w:cs="B Titr" w:hint="cs"/>
          <w:b/>
          <w:bCs/>
          <w:i/>
          <w:sz w:val="20"/>
          <w:rtl/>
        </w:rPr>
        <w:t xml:space="preserve">) ملاک نمایه شدن مقاله در یک بانک اطلاعاتی </w:t>
      </w:r>
    </w:p>
    <w:p w:rsidR="00D76C93" w:rsidRPr="005419E0" w:rsidRDefault="00812198" w:rsidP="00185B7F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* </w:t>
      </w:r>
      <w:r w:rsidR="00D76C9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ملاک نمایه شدن مقاله در یک بانک اطلاعاتی </w:t>
      </w:r>
      <w:r w:rsidR="00185B7F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، </w:t>
      </w:r>
      <w:r w:rsidR="00D76C9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وجود مقاله مورد نظر در بانک اطلاعاتی </w:t>
      </w:r>
      <w:r w:rsidR="00CE3D5F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عنوان </w:t>
      </w:r>
      <w:r w:rsidR="00D76C9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شده </w:t>
      </w:r>
      <w:r w:rsidR="00CE3D5F" w:rsidRPr="005419E0">
        <w:rPr>
          <w:rFonts w:ascii="Times New Roman" w:hAnsi="Times New Roman" w:cs="B Nazanin" w:hint="eastAsia"/>
          <w:b/>
          <w:bCs/>
          <w:i/>
          <w:sz w:val="20"/>
          <w:rtl/>
        </w:rPr>
        <w:t>است</w:t>
      </w:r>
      <w:r w:rsidR="00CE3D5F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D76C93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(به صورتی که مقاله مذکور در بانک مورد ادعا قابل جستجو و بازیابی باشد ) </w:t>
      </w:r>
      <w:r w:rsidR="009B612B" w:rsidRPr="005419E0">
        <w:rPr>
          <w:rFonts w:ascii="Times New Roman" w:hAnsi="Times New Roman" w:cs="B Nazanin" w:hint="cs"/>
          <w:b/>
          <w:bCs/>
          <w:i/>
          <w:sz w:val="20"/>
          <w:rtl/>
        </w:rPr>
        <w:t>و صرف ادعای مجله و یا فرد در این مورد ملاک نمی باشد . مجله در زمان انتشار مقاله بایستی در نمایه مذکور ایندکس شده باشد و چنانچه مقاله قبل از تاریخ نمایه شدن در بانک مذکور منتشر شده باشد،</w:t>
      </w:r>
      <w:r w:rsidR="00CE3D5F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="00185B7F" w:rsidRPr="005419E0">
        <w:rPr>
          <w:rFonts w:ascii="Times New Roman" w:hAnsi="Times New Roman" w:cs="B Nazanin" w:hint="cs"/>
          <w:b/>
          <w:bCs/>
          <w:i/>
          <w:sz w:val="20"/>
          <w:rtl/>
        </w:rPr>
        <w:t>قابل قبول نیست.</w:t>
      </w:r>
    </w:p>
    <w:p w:rsidR="009B612B" w:rsidRPr="005419E0" w:rsidRDefault="009B612B" w:rsidP="00BD6EEB">
      <w:pPr>
        <w:spacing w:after="0" w:line="360" w:lineRule="auto"/>
        <w:jc w:val="both"/>
        <w:rPr>
          <w:rFonts w:ascii="Times New Roman" w:hAnsi="Times New Roman" w:cs="B Titr"/>
          <w:b/>
          <w:bCs/>
          <w:i/>
          <w:sz w:val="20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0"/>
          <w:rtl/>
        </w:rPr>
        <w:t xml:space="preserve">د) مدارک مورد نیاز جهت دریافت پاداش مقاله </w:t>
      </w:r>
    </w:p>
    <w:p w:rsidR="009B612B" w:rsidRPr="005419E0" w:rsidRDefault="00580B1F" w:rsidP="00580B1F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>پرداخت پاداش مقاله ، مشروط به وارد کردن اطلاعات کامل مقاله در سامانه پژوهان دانشگاه علوم پزشکی فسا</w:t>
      </w:r>
      <w:r w:rsidR="009B612B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توسط نویس</w:t>
      </w:r>
      <w:r w:rsidR="00D81A9C" w:rsidRPr="005419E0">
        <w:rPr>
          <w:rFonts w:ascii="Times New Roman" w:hAnsi="Times New Roman" w:cs="B Nazanin" w:hint="cs"/>
          <w:b/>
          <w:bCs/>
          <w:i/>
          <w:sz w:val="20"/>
          <w:rtl/>
        </w:rPr>
        <w:t>ن</w:t>
      </w:r>
      <w:r w:rsidR="009B612B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ده مقاله 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>می باشد.</w:t>
      </w:r>
    </w:p>
    <w:p w:rsidR="00022E56" w:rsidRPr="005419E0" w:rsidRDefault="009B612B" w:rsidP="00022E56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Zar" w:hint="cs"/>
          <w:b/>
          <w:bCs/>
          <w:i/>
          <w:sz w:val="20"/>
          <w:rtl/>
        </w:rPr>
        <w:t>تبصره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</w:t>
      </w:r>
      <w:r w:rsidRPr="005419E0">
        <w:rPr>
          <w:rFonts w:ascii="Times New Roman" w:hAnsi="Times New Roman" w:cs="B Zar" w:hint="cs"/>
          <w:b/>
          <w:bCs/>
          <w:i/>
          <w:sz w:val="20"/>
          <w:rtl/>
        </w:rPr>
        <w:t>1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: ارائه نامه پذیرش مقاله و یا نسخه </w:t>
      </w:r>
      <w:r w:rsidR="00DB35E2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الکترونیکی 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پیش از انتشار </w:t>
      </w:r>
      <w:r w:rsidR="00DE1965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مقاله </w:t>
      </w:r>
      <w:r w:rsidR="00DE1965" w:rsidRPr="005419E0">
        <w:rPr>
          <w:rFonts w:ascii="Times New Roman" w:hAnsi="Times New Roman" w:cs="B Nazanin"/>
          <w:b/>
          <w:bCs/>
          <w:i/>
          <w:sz w:val="20"/>
        </w:rPr>
        <w:t>(Articles In Press/</w:t>
      </w:r>
      <w:proofErr w:type="spellStart"/>
      <w:r w:rsidR="004F0581" w:rsidRPr="005419E0">
        <w:rPr>
          <w:rFonts w:ascii="Times New Roman" w:hAnsi="Times New Roman" w:cs="B Nazanin"/>
          <w:b/>
          <w:bCs/>
          <w:i/>
          <w:sz w:val="20"/>
        </w:rPr>
        <w:t>Epub</w:t>
      </w:r>
      <w:proofErr w:type="spellEnd"/>
      <w:r w:rsidR="004F0581" w:rsidRPr="005419E0">
        <w:rPr>
          <w:rFonts w:ascii="Times New Roman" w:hAnsi="Times New Roman" w:cs="B Nazanin"/>
          <w:b/>
          <w:bCs/>
          <w:i/>
          <w:sz w:val="20"/>
        </w:rPr>
        <w:t>)</w:t>
      </w:r>
      <w:r w:rsidR="0083260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، ملاک</w:t>
      </w:r>
      <w:r w:rsidR="00022E56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نخواهد بود</w:t>
      </w:r>
    </w:p>
    <w:p w:rsidR="00572AE9" w:rsidRPr="005419E0" w:rsidRDefault="00572AE9" w:rsidP="00022E56">
      <w:p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</w:p>
    <w:p w:rsidR="00572AE9" w:rsidRPr="005419E0" w:rsidRDefault="004F0581" w:rsidP="006D454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-تشخیص شمول موارد ذکر شده از نظر فهرست شدن مجله در نمایه مورد نظر و ... با </w:t>
      </w:r>
      <w:r w:rsidR="004B59C0" w:rsidRPr="005419E0">
        <w:rPr>
          <w:rFonts w:ascii="Times New Roman" w:hAnsi="Times New Roman" w:cs="B Nazanin" w:hint="cs"/>
          <w:b/>
          <w:bCs/>
          <w:i/>
          <w:sz w:val="20"/>
          <w:rtl/>
        </w:rPr>
        <w:t>معاونت پژوهشی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دانشگاه می باشد. بدیهی است ملاک ارزیابی در خواست های رسیده مدارک ارائه شده توسط</w:t>
      </w:r>
      <w:r w:rsidR="0083260C"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متقاضی می باشد و این مرکز هیچ گ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ونه مسئولیتی در قبال جستجوی مقالات در بانک های اطلاعاتی و تکمیل مدارک ناقص ندارد . </w:t>
      </w:r>
    </w:p>
    <w:p w:rsidR="005C5DCB" w:rsidRPr="005419E0" w:rsidRDefault="005C5DCB" w:rsidP="005C5DCB">
      <w:pPr>
        <w:jc w:val="center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جدول 1: میزان پاداش مقالات براساس شاخص ضریب تأثیر </w:t>
      </w:r>
      <w:r w:rsidRPr="005419E0">
        <w:rPr>
          <w:rFonts w:ascii="Times New Roman" w:hAnsi="Times New Roman" w:cs="B Nazanin"/>
          <w:b/>
          <w:bCs/>
          <w:i/>
          <w:sz w:val="20"/>
        </w:rPr>
        <w:t>(Impact Factor)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مجله و نوع مقاله</w:t>
      </w:r>
    </w:p>
    <w:tbl>
      <w:tblPr>
        <w:tblStyle w:val="Light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7"/>
        <w:gridCol w:w="2116"/>
        <w:gridCol w:w="3481"/>
      </w:tblGrid>
      <w:tr w:rsidR="002D1992" w:rsidRPr="005419E0" w:rsidTr="00022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B147D4" w:rsidP="0002289C">
            <w:pPr>
              <w:jc w:val="center"/>
              <w:rPr>
                <w:rFonts w:ascii="Times New Roman" w:hAnsi="Times New Roman" w:cs="B Nazanin"/>
                <w:b w:val="0"/>
                <w:bCs w:val="0"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 w:val="20"/>
                <w:rtl/>
              </w:rPr>
              <w:t>محل نمایه شدن مجله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B147D4" w:rsidP="00022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 w:val="20"/>
                <w:rtl/>
              </w:rPr>
              <w:t>امتیاز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B147D4" w:rsidP="00022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i/>
                <w:sz w:val="20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 w:val="20"/>
                <w:rtl/>
              </w:rPr>
              <w:t>مبلغ پاداش</w:t>
            </w:r>
          </w:p>
        </w:tc>
      </w:tr>
      <w:tr w:rsidR="002D1992" w:rsidRPr="005419E0" w:rsidTr="0002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B147D4" w:rsidP="0002289C">
            <w:pPr>
              <w:jc w:val="center"/>
              <w:rPr>
                <w:rFonts w:ascii="Times New Roman" w:hAnsi="Times New Roman" w:cs="B Nazanin"/>
                <w:b w:val="0"/>
                <w:bCs w:val="0"/>
                <w:i/>
              </w:rPr>
            </w:pPr>
            <w:r w:rsidRPr="005419E0">
              <w:rPr>
                <w:rFonts w:ascii="Times New Roman" w:hAnsi="Times New Roman" w:cs="B Nazanin"/>
                <w:i/>
              </w:rPr>
              <w:t>ISI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B147D4" w:rsidRPr="005419E0" w:rsidRDefault="002C640E" w:rsidP="002C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چهار</w:t>
            </w:r>
            <w:r w:rsidR="00B147D4"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 xml:space="preserve"> برابر </w:t>
            </w:r>
            <w:r w:rsidR="00B147D4" w:rsidRPr="005419E0">
              <w:rPr>
                <w:rFonts w:ascii="Times New Roman" w:hAnsi="Times New Roman" w:cs="B Nazanin"/>
                <w:b/>
                <w:bCs/>
                <w:i/>
              </w:rPr>
              <w:t>Impact Factor</w:t>
            </w:r>
            <w:r w:rsidR="00B147D4"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 xml:space="preserve"> + 2</w:t>
            </w: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B147D4" w:rsidRPr="005419E0" w:rsidRDefault="007C206F" w:rsidP="00022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 xml:space="preserve">بسته به عدد </w:t>
            </w:r>
            <w:r w:rsidRPr="005419E0">
              <w:rPr>
                <w:rFonts w:ascii="Times New Roman" w:hAnsi="Times New Roman" w:cs="B Nazanin"/>
                <w:b/>
                <w:bCs/>
                <w:i/>
              </w:rPr>
              <w:t>Impact Factor</w:t>
            </w: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 xml:space="preserve"> مقدار جایزه، متفاوت است</w:t>
            </w:r>
          </w:p>
        </w:tc>
      </w:tr>
      <w:tr w:rsidR="002D1992" w:rsidRPr="005419E0" w:rsidTr="00022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B147D4" w:rsidP="0002289C">
            <w:pPr>
              <w:jc w:val="center"/>
              <w:rPr>
                <w:rFonts w:ascii="Times New Roman" w:hAnsi="Times New Roman" w:cs="B Nazanin"/>
                <w:b w:val="0"/>
                <w:bCs w:val="0"/>
                <w:i/>
              </w:rPr>
            </w:pPr>
          </w:p>
          <w:p w:rsidR="00B147D4" w:rsidRPr="005419E0" w:rsidRDefault="00B147D4" w:rsidP="0002289C">
            <w:pPr>
              <w:jc w:val="center"/>
              <w:rPr>
                <w:rFonts w:ascii="Times New Roman" w:hAnsi="Times New Roman" w:cs="B Nazanin"/>
                <w:b w:val="0"/>
                <w:bCs w:val="0"/>
                <w:i/>
                <w:rtl/>
              </w:rPr>
            </w:pPr>
            <w:r w:rsidRPr="005419E0">
              <w:rPr>
                <w:rFonts w:ascii="Times New Roman" w:hAnsi="Times New Roman" w:cs="B Nazanin"/>
                <w:i/>
              </w:rPr>
              <w:t>Medline/</w:t>
            </w:r>
            <w:proofErr w:type="spellStart"/>
            <w:r w:rsidRPr="005419E0">
              <w:rPr>
                <w:rFonts w:ascii="Times New Roman" w:hAnsi="Times New Roman" w:cs="B Nazanin"/>
                <w:i/>
              </w:rPr>
              <w:t>Pubmed</w:t>
            </w:r>
            <w:proofErr w:type="spellEnd"/>
          </w:p>
          <w:p w:rsidR="00B147D4" w:rsidRPr="005419E0" w:rsidRDefault="00B147D4" w:rsidP="0002289C">
            <w:pPr>
              <w:jc w:val="center"/>
              <w:rPr>
                <w:rFonts w:ascii="Times New Roman" w:hAnsi="Times New Roman" w:cs="B Nazanin"/>
                <w:b w:val="0"/>
                <w:bCs w:val="0"/>
                <w:i/>
                <w:rtl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B147D4" w:rsidP="004A28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2</w:t>
            </w:r>
            <w:r w:rsidR="004A28DA"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2C640E" w:rsidP="0002289C">
            <w:pPr>
              <w:tabs>
                <w:tab w:val="center" w:pos="10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 xml:space="preserve">8.000.000 </w:t>
            </w:r>
            <w:r w:rsidR="00B147D4"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ریال</w:t>
            </w:r>
          </w:p>
        </w:tc>
      </w:tr>
      <w:tr w:rsidR="002D1992" w:rsidRPr="005419E0" w:rsidTr="0002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  <w:right w:val="nil"/>
            </w:tcBorders>
            <w:vAlign w:val="center"/>
          </w:tcPr>
          <w:p w:rsidR="00022E56" w:rsidRPr="005419E0" w:rsidRDefault="00B147D4" w:rsidP="00022E56">
            <w:pPr>
              <w:jc w:val="center"/>
              <w:rPr>
                <w:rFonts w:ascii="Times New Roman" w:hAnsi="Times New Roman" w:cs="B Nazanin"/>
                <w:i/>
              </w:rPr>
            </w:pPr>
            <w:r w:rsidRPr="005419E0">
              <w:rPr>
                <w:rFonts w:ascii="Times New Roman" w:hAnsi="Times New Roman" w:cs="B Nazanin"/>
                <w:i/>
              </w:rPr>
              <w:lastRenderedPageBreak/>
              <w:t>Scopus</w:t>
            </w:r>
          </w:p>
          <w:p w:rsidR="00B147D4" w:rsidRPr="005419E0" w:rsidRDefault="00B147D4" w:rsidP="0002289C">
            <w:pPr>
              <w:jc w:val="center"/>
              <w:rPr>
                <w:rFonts w:ascii="Times New Roman" w:hAnsi="Times New Roman" w:cs="B Nazanin"/>
                <w:b w:val="0"/>
                <w:bCs w:val="0"/>
                <w:i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B147D4" w:rsidP="00022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1</w:t>
            </w:r>
            <w:r w:rsidR="00022E56"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6</w:t>
            </w:r>
            <w:r w:rsidR="00572AE9"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.25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B147D4" w:rsidP="00022E56">
            <w:pPr>
              <w:tabs>
                <w:tab w:val="center" w:pos="1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000/</w:t>
            </w:r>
            <w:r w:rsidR="00022E56"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5</w:t>
            </w: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00/6 ریال</w:t>
            </w:r>
          </w:p>
        </w:tc>
      </w:tr>
      <w:tr w:rsidR="002D1992" w:rsidRPr="005419E0" w:rsidTr="00022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B147D4" w:rsidP="0002289C">
            <w:pPr>
              <w:jc w:val="center"/>
              <w:rPr>
                <w:rFonts w:ascii="Times New Roman" w:hAnsi="Times New Roman" w:cs="B Nazanin"/>
                <w:b w:val="0"/>
                <w:bCs w:val="0"/>
                <w:i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rtl/>
              </w:rPr>
              <w:t>مقالات چاپ شده در مجلات ایندکس شده در سایر نمایه های تخصصی</w:t>
            </w:r>
            <w:r w:rsidR="00022E56" w:rsidRPr="005419E0">
              <w:rPr>
                <w:rFonts w:ascii="Times New Roman" w:hAnsi="Times New Roman" w:cs="B Nazanin" w:hint="cs"/>
                <w:i/>
                <w:rtl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022E56" w:rsidP="00022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7.5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B147D4" w:rsidRPr="005419E0" w:rsidRDefault="00B147D4" w:rsidP="00022E56">
            <w:pPr>
              <w:tabs>
                <w:tab w:val="left" w:pos="207"/>
                <w:tab w:val="center" w:pos="10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000/000/</w:t>
            </w:r>
            <w:r w:rsidR="00022E56"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3</w:t>
            </w:r>
            <w:r w:rsidRPr="005419E0">
              <w:rPr>
                <w:rFonts w:ascii="Times New Roman" w:hAnsi="Times New Roman" w:cs="B Nazanin" w:hint="cs"/>
                <w:b/>
                <w:bCs/>
                <w:i/>
                <w:rtl/>
              </w:rPr>
              <w:t>ریال</w:t>
            </w:r>
          </w:p>
        </w:tc>
      </w:tr>
    </w:tbl>
    <w:p w:rsidR="00572AE9" w:rsidRPr="005419E0" w:rsidRDefault="00572AE9" w:rsidP="004A28DA">
      <w:pPr>
        <w:jc w:val="center"/>
        <w:rPr>
          <w:rFonts w:ascii="Times New Roman" w:hAnsi="Times New Roman" w:cs="B Nazanin"/>
          <w:b/>
          <w:bCs/>
          <w:i/>
          <w:sz w:val="20"/>
          <w:rtl/>
        </w:rPr>
      </w:pPr>
    </w:p>
    <w:p w:rsidR="00572AE9" w:rsidRPr="005419E0" w:rsidRDefault="00572AE9" w:rsidP="005419E0">
      <w:pPr>
        <w:rPr>
          <w:rFonts w:ascii="Times New Roman" w:hAnsi="Times New Roman" w:cs="B Nazanin"/>
          <w:b/>
          <w:bCs/>
          <w:i/>
          <w:sz w:val="20"/>
          <w:rtl/>
        </w:rPr>
      </w:pPr>
    </w:p>
    <w:p w:rsidR="00572AE9" w:rsidRPr="005419E0" w:rsidRDefault="0036100F" w:rsidP="0036100F">
      <w:pPr>
        <w:rPr>
          <w:rFonts w:ascii="Times New Roman" w:hAnsi="Times New Roman" w:cs="B Titr"/>
          <w:b/>
          <w:bCs/>
          <w:i/>
          <w:sz w:val="24"/>
          <w:szCs w:val="24"/>
          <w:rtl/>
        </w:rPr>
      </w:pPr>
      <w:r w:rsidRPr="005419E0">
        <w:rPr>
          <w:rFonts w:ascii="Times New Roman" w:hAnsi="Times New Roman" w:cs="B Titr" w:hint="cs"/>
          <w:b/>
          <w:bCs/>
          <w:i/>
          <w:sz w:val="24"/>
          <w:szCs w:val="24"/>
          <w:rtl/>
        </w:rPr>
        <w:t>پاداش</w:t>
      </w:r>
      <w:r w:rsidR="000A19B3" w:rsidRPr="005419E0">
        <w:rPr>
          <w:rFonts w:ascii="Times New Roman" w:hAnsi="Times New Roman" w:cs="B Titr" w:hint="cs"/>
          <w:b/>
          <w:bCs/>
          <w:i/>
          <w:sz w:val="24"/>
          <w:szCs w:val="24"/>
          <w:rtl/>
        </w:rPr>
        <w:t xml:space="preserve"> پتنت :</w:t>
      </w:r>
    </w:p>
    <w:p w:rsidR="000A19B3" w:rsidRPr="005419E0" w:rsidRDefault="000A19B3" w:rsidP="000A19B3">
      <w:pPr>
        <w:rPr>
          <w:rFonts w:ascii="Times New Roman" w:hAnsi="Times New Roman" w:cs="B Nazanin"/>
          <w:b/>
          <w:bCs/>
          <w:i/>
          <w:sz w:val="20"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الف : جهت پتنت داخلی مبلغ پاداش با مبلغ پاداش مقاله با نمایه </w:t>
      </w:r>
      <w:r w:rsidRPr="005419E0">
        <w:rPr>
          <w:rFonts w:ascii="Times New Roman" w:hAnsi="Times New Roman" w:cs="B Nazanin"/>
          <w:b/>
          <w:bCs/>
          <w:i/>
          <w:sz w:val="20"/>
        </w:rPr>
        <w:t xml:space="preserve">IS 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 با </w:t>
      </w:r>
      <w:r w:rsidRPr="005419E0">
        <w:rPr>
          <w:rFonts w:ascii="Times New Roman" w:hAnsi="Times New Roman" w:cs="B Nazanin"/>
          <w:b/>
          <w:bCs/>
          <w:i/>
          <w:sz w:val="20"/>
        </w:rPr>
        <w:t xml:space="preserve">IF=2 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 برابری می کند. </w:t>
      </w:r>
    </w:p>
    <w:p w:rsidR="000A19B3" w:rsidRDefault="000A19B3" w:rsidP="000A19B3">
      <w:pPr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ب : جهت پتنت خارجی </w:t>
      </w:r>
      <w:r w:rsidRPr="005419E0">
        <w:rPr>
          <w:rFonts w:ascii="Times New Roman" w:hAnsi="Times New Roman" w:cs="Cambria" w:hint="cs"/>
          <w:b/>
          <w:bCs/>
          <w:i/>
          <w:sz w:val="20"/>
          <w:rtl/>
        </w:rPr>
        <w:t>(</w:t>
      </w:r>
      <w:r w:rsidRPr="005419E0">
        <w:rPr>
          <w:rFonts w:ascii="Times New Roman" w:hAnsi="Times New Roman" w:cs="Cambria"/>
          <w:b/>
          <w:bCs/>
          <w:i/>
          <w:sz w:val="20"/>
        </w:rPr>
        <w:t xml:space="preserve"> US </w:t>
      </w:r>
      <w:r w:rsidRPr="005419E0">
        <w:rPr>
          <w:rFonts w:ascii="Times New Roman" w:hAnsi="Times New Roman" w:hint="cs"/>
          <w:b/>
          <w:bCs/>
          <w:i/>
          <w:sz w:val="20"/>
          <w:rtl/>
        </w:rPr>
        <w:t xml:space="preserve">پتنت و اتحادیه ی اروپا (ژاپن)) مبلغ </w:t>
      </w: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 xml:space="preserve"> 4 میلیون تومان پاداش تعلق می گیرد.</w:t>
      </w:r>
    </w:p>
    <w:p w:rsidR="005419E0" w:rsidRDefault="005419E0" w:rsidP="000A19B3">
      <w:pPr>
        <w:rPr>
          <w:rFonts w:ascii="Times New Roman" w:hAnsi="Times New Roman" w:cs="B Nazanin"/>
          <w:b/>
          <w:bCs/>
          <w:i/>
          <w:sz w:val="20"/>
          <w:rtl/>
        </w:rPr>
      </w:pPr>
    </w:p>
    <w:p w:rsidR="005419E0" w:rsidRPr="005419E0" w:rsidRDefault="005419E0" w:rsidP="000A19B3">
      <w:pPr>
        <w:rPr>
          <w:rFonts w:ascii="Times New Roman" w:hAnsi="Times New Roman" w:cs="B Nazanin"/>
          <w:b/>
          <w:bCs/>
          <w:i/>
          <w:sz w:val="20"/>
          <w:rtl/>
        </w:rPr>
      </w:pPr>
    </w:p>
    <w:p w:rsidR="00A2637D" w:rsidRPr="005419E0" w:rsidRDefault="0083260C" w:rsidP="004A28DA">
      <w:pPr>
        <w:jc w:val="center"/>
        <w:rPr>
          <w:rFonts w:ascii="Times New Roman" w:hAnsi="Times New Roman" w:cs="B Nazanin"/>
          <w:b/>
          <w:bCs/>
          <w:i/>
          <w:sz w:val="20"/>
          <w:rtl/>
        </w:rPr>
      </w:pPr>
      <w:r w:rsidRPr="005419E0">
        <w:rPr>
          <w:rFonts w:ascii="Times New Roman" w:hAnsi="Times New Roman" w:cs="B Nazanin" w:hint="cs"/>
          <w:b/>
          <w:bCs/>
          <w:i/>
          <w:sz w:val="20"/>
          <w:rtl/>
        </w:rPr>
        <w:t>جدول 2: نحوه محاسبه و توزیع امتیاز برای فعالیت های پژوهشی مشترک</w:t>
      </w:r>
    </w:p>
    <w:tbl>
      <w:tblPr>
        <w:tblStyle w:val="LightGrid"/>
        <w:tblpPr w:leftFromText="180" w:rightFromText="180" w:vertAnchor="page" w:horzAnchor="margin" w:tblpY="2266"/>
        <w:bidiVisual/>
        <w:tblW w:w="5000" w:type="pct"/>
        <w:tblLook w:val="04A0" w:firstRow="1" w:lastRow="0" w:firstColumn="1" w:lastColumn="0" w:noHBand="0" w:noVBand="1"/>
      </w:tblPr>
      <w:tblGrid>
        <w:gridCol w:w="2647"/>
        <w:gridCol w:w="1305"/>
        <w:gridCol w:w="1305"/>
        <w:gridCol w:w="1305"/>
        <w:gridCol w:w="3282"/>
      </w:tblGrid>
      <w:tr w:rsidR="00572AE9" w:rsidRPr="005419E0" w:rsidTr="00572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 w:val="restar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lastRenderedPageBreak/>
              <w:t>جمع ضریب مربوطه به کل نفرات</w:t>
            </w:r>
          </w:p>
        </w:tc>
        <w:tc>
          <w:tcPr>
            <w:tcW w:w="3656" w:type="pct"/>
            <w:gridSpan w:val="4"/>
            <w:vAlign w:val="center"/>
          </w:tcPr>
          <w:p w:rsidR="00572AE9" w:rsidRPr="005419E0" w:rsidRDefault="00572AE9" w:rsidP="00572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 xml:space="preserve">سهم هر نفر با </w:t>
            </w:r>
            <w:r w:rsidRPr="005419E0">
              <w:rPr>
                <w:rFonts w:ascii="Times New Roman" w:hAnsi="Times New Roman" w:cs="B Nazanin"/>
                <w:i/>
                <w:szCs w:val="24"/>
              </w:rPr>
              <w:t>Affiliation</w:t>
            </w: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 xml:space="preserve"> دانشگاه از امتیاز بر مبنای امتیاز اولیه</w:t>
            </w:r>
          </w:p>
        </w:tc>
      </w:tr>
      <w:tr w:rsidR="00572AE9" w:rsidRPr="005419E0" w:rsidTr="0057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مسئول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اول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دوم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سوم</w:t>
            </w:r>
            <w:r w:rsidRPr="005419E0">
              <w:rPr>
                <w:rFonts w:ascii="Times New Roman" w:hAnsi="Times New Roman" w:cs="B Nazanin"/>
                <w:b/>
                <w:bCs/>
                <w:i/>
                <w:szCs w:val="24"/>
              </w:rPr>
              <w:t xml:space="preserve"> </w:t>
            </w: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 xml:space="preserve"> به بعد</w:t>
            </w:r>
          </w:p>
        </w:tc>
      </w:tr>
      <w:tr w:rsidR="00572AE9" w:rsidRPr="005419E0" w:rsidTr="00572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100%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100%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</w:tr>
      <w:tr w:rsidR="00572AE9" w:rsidRPr="005419E0" w:rsidTr="0057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100%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100%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</w:tr>
      <w:tr w:rsidR="00572AE9" w:rsidRPr="005419E0" w:rsidTr="00572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110%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50%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50%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</w:tr>
      <w:tr w:rsidR="00572AE9" w:rsidRPr="005419E0" w:rsidTr="0057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125%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40%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40%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20%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</w:tr>
      <w:tr w:rsidR="00572AE9" w:rsidRPr="005419E0" w:rsidTr="00572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130%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40%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40%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10%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bidi w:val="0"/>
              <w:ind w:right="-5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بقیه نویسندگان 10%</w:t>
            </w:r>
          </w:p>
        </w:tc>
      </w:tr>
      <w:tr w:rsidR="00572AE9" w:rsidRPr="005419E0" w:rsidTr="0057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100%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70%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30%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</w:tr>
      <w:tr w:rsidR="00572AE9" w:rsidRPr="005419E0" w:rsidTr="00572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120%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40%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40%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20%</w:t>
            </w:r>
          </w:p>
        </w:tc>
      </w:tr>
      <w:tr w:rsidR="00572AE9" w:rsidRPr="005419E0" w:rsidTr="0057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100%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70%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30%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</w:tr>
      <w:tr w:rsidR="00572AE9" w:rsidRPr="005419E0" w:rsidTr="00572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100%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70%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 xml:space="preserve">بقیه نویسندگان   </w:t>
            </w:r>
            <w:r w:rsidRPr="005419E0">
              <w:rPr>
                <w:b/>
                <w:bCs/>
                <w:i/>
                <w:szCs w:val="24"/>
                <w:rtl/>
              </w:rPr>
              <w:t>÷</w:t>
            </w: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 xml:space="preserve">   30%</w:t>
            </w:r>
          </w:p>
        </w:tc>
      </w:tr>
      <w:tr w:rsidR="00572AE9" w:rsidRPr="005419E0" w:rsidTr="0057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100%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70%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 xml:space="preserve">بقیه نویسندگان   </w:t>
            </w:r>
            <w:r w:rsidRPr="005419E0">
              <w:rPr>
                <w:b/>
                <w:bCs/>
                <w:i/>
                <w:szCs w:val="24"/>
                <w:rtl/>
              </w:rPr>
              <w:t>÷</w:t>
            </w: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 xml:space="preserve">   30%</w:t>
            </w:r>
          </w:p>
        </w:tc>
      </w:tr>
      <w:tr w:rsidR="00572AE9" w:rsidRPr="005419E0" w:rsidTr="00572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60%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100%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</w:tr>
      <w:tr w:rsidR="00572AE9" w:rsidRPr="005419E0" w:rsidTr="0057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60%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50%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 xml:space="preserve">بقیه نویسندگان   </w:t>
            </w:r>
            <w:r w:rsidRPr="005419E0">
              <w:rPr>
                <w:b/>
                <w:bCs/>
                <w:i/>
                <w:szCs w:val="24"/>
                <w:rtl/>
              </w:rPr>
              <w:t>÷</w:t>
            </w: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 xml:space="preserve">   50%</w:t>
            </w:r>
          </w:p>
        </w:tc>
      </w:tr>
      <w:tr w:rsidR="00572AE9" w:rsidRPr="005419E0" w:rsidTr="00572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50%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 xml:space="preserve">بقیه نویسندگان   </w:t>
            </w:r>
            <w:r w:rsidRPr="005419E0">
              <w:rPr>
                <w:b/>
                <w:bCs/>
                <w:i/>
                <w:szCs w:val="24"/>
                <w:rtl/>
              </w:rPr>
              <w:t>÷</w:t>
            </w: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 xml:space="preserve">   100%</w:t>
            </w:r>
          </w:p>
        </w:tc>
      </w:tr>
      <w:tr w:rsidR="00572AE9" w:rsidRPr="005419E0" w:rsidTr="0057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100%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50%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30%</w:t>
            </w:r>
          </w:p>
        </w:tc>
        <w:tc>
          <w:tcPr>
            <w:tcW w:w="1667" w:type="pct"/>
            <w:vAlign w:val="center"/>
          </w:tcPr>
          <w:p w:rsidR="00572AE9" w:rsidRPr="005419E0" w:rsidRDefault="00572AE9" w:rsidP="005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20%</w:t>
            </w:r>
          </w:p>
        </w:tc>
      </w:tr>
      <w:tr w:rsidR="00572AE9" w:rsidRPr="00DC33A7" w:rsidTr="00572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Align w:val="center"/>
          </w:tcPr>
          <w:p w:rsidR="00572AE9" w:rsidRPr="005419E0" w:rsidRDefault="00572AE9" w:rsidP="00572AE9">
            <w:pPr>
              <w:jc w:val="center"/>
              <w:rPr>
                <w:rFonts w:ascii="Times New Roman" w:hAnsi="Times New Roman" w:cs="B Nazanin"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i/>
                <w:szCs w:val="24"/>
                <w:rtl/>
              </w:rPr>
              <w:t>100%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-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50%</w:t>
            </w:r>
          </w:p>
        </w:tc>
        <w:tc>
          <w:tcPr>
            <w:tcW w:w="663" w:type="pct"/>
            <w:vAlign w:val="center"/>
          </w:tcPr>
          <w:p w:rsidR="00572AE9" w:rsidRPr="005419E0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30%</w:t>
            </w:r>
          </w:p>
        </w:tc>
        <w:tc>
          <w:tcPr>
            <w:tcW w:w="1667" w:type="pct"/>
            <w:vAlign w:val="center"/>
          </w:tcPr>
          <w:p w:rsidR="00572AE9" w:rsidRDefault="00572AE9" w:rsidP="00572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i/>
                <w:szCs w:val="24"/>
                <w:rtl/>
              </w:rPr>
            </w:pPr>
            <w:r w:rsidRPr="005419E0">
              <w:rPr>
                <w:rFonts w:ascii="Times New Roman" w:hAnsi="Times New Roman" w:cs="B Nazanin" w:hint="cs"/>
                <w:b/>
                <w:bCs/>
                <w:i/>
                <w:szCs w:val="24"/>
                <w:rtl/>
              </w:rPr>
              <w:t>20%</w:t>
            </w:r>
          </w:p>
        </w:tc>
      </w:tr>
    </w:tbl>
    <w:p w:rsidR="002C640E" w:rsidRDefault="002C640E" w:rsidP="00572AE9">
      <w:pPr>
        <w:rPr>
          <w:rFonts w:ascii="Times New Roman" w:hAnsi="Times New Roman" w:cs="B Nazanin"/>
          <w:b/>
          <w:bCs/>
          <w:i/>
          <w:sz w:val="20"/>
          <w:rtl/>
        </w:rPr>
      </w:pPr>
    </w:p>
    <w:p w:rsidR="002C640E" w:rsidRDefault="002C640E" w:rsidP="004A28DA">
      <w:pPr>
        <w:rPr>
          <w:rFonts w:ascii="Times New Roman" w:hAnsi="Times New Roman" w:cs="B Nazanin"/>
          <w:b/>
          <w:bCs/>
          <w:i/>
          <w:sz w:val="20"/>
          <w:rtl/>
        </w:rPr>
      </w:pPr>
    </w:p>
    <w:sectPr w:rsidR="002C640E" w:rsidSect="00D81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EC" w:rsidRDefault="006518EC" w:rsidP="00EA7A02">
      <w:pPr>
        <w:spacing w:after="0" w:line="240" w:lineRule="auto"/>
      </w:pPr>
      <w:r>
        <w:separator/>
      </w:r>
    </w:p>
  </w:endnote>
  <w:endnote w:type="continuationSeparator" w:id="0">
    <w:p w:rsidR="006518EC" w:rsidRDefault="006518EC" w:rsidP="00EA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B1A1171-C5DC-48C0-A179-7945D80962FF}"/>
    <w:embedBold r:id="rId2" w:subsetted="1" w:fontKey="{E3EE231D-1D07-4911-A4F3-04C19802A04B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3" w:subsetted="1" w:fontKey="{138F0A3B-7F48-41DB-93BB-DB462E4351BB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C477CA68-2DC5-4BE8-8343-13E052F9A3E0}"/>
    <w:embedBold r:id="rId5" w:fontKey="{093A50BC-0D06-4F9B-8C91-D1CC00339CE9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4784A50F-41A2-443B-A83F-58B4D7CED536}"/>
    <w:embedBold r:id="rId7" w:fontKey="{7BD475D3-964E-4FCD-9D99-17CDF93C138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A9826E63-1891-448F-B494-4CBE76344202}"/>
    <w:embedBold r:id="rId9" w:subsetted="1" w:fontKey="{E667E911-05B0-4E00-8BA4-446644B7FABC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70" w:rsidRDefault="007F3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70" w:rsidRDefault="007F36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70" w:rsidRDefault="007F3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EC" w:rsidRDefault="006518EC" w:rsidP="00EA7A02">
      <w:pPr>
        <w:spacing w:after="0" w:line="240" w:lineRule="auto"/>
      </w:pPr>
      <w:r>
        <w:separator/>
      </w:r>
    </w:p>
  </w:footnote>
  <w:footnote w:type="continuationSeparator" w:id="0">
    <w:p w:rsidR="006518EC" w:rsidRDefault="006518EC" w:rsidP="00EA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70" w:rsidRDefault="007F3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02" w:rsidRPr="00BB518A" w:rsidRDefault="007F3670" w:rsidP="00EA7A02">
    <w:pPr>
      <w:pStyle w:val="Heading2"/>
      <w:rPr>
        <w:rFonts w:cs="B Jadid"/>
        <w:sz w:val="4"/>
        <w:szCs w:val="16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5B27985" wp14:editId="4AEC9F1C">
              <wp:simplePos x="0" y="0"/>
              <wp:positionH relativeFrom="column">
                <wp:posOffset>885190</wp:posOffset>
              </wp:positionH>
              <wp:positionV relativeFrom="paragraph">
                <wp:posOffset>-50165</wp:posOffset>
              </wp:positionV>
              <wp:extent cx="3994785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7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A02" w:rsidRPr="007F3670" w:rsidRDefault="00EA7A02" w:rsidP="00EA7A02">
                          <w:pPr>
                            <w:pStyle w:val="Heading2"/>
                            <w:rPr>
                              <w:rFonts w:ascii="Courier New" w:hAnsi="Courier New" w:cs="B Titr"/>
                              <w:b/>
                              <w:bCs/>
                              <w:color w:val="404040"/>
                              <w:sz w:val="24"/>
                              <w:szCs w:val="24"/>
                              <w:rtl/>
                            </w:rPr>
                          </w:pPr>
                          <w:r w:rsidRPr="007F3670">
                            <w:rPr>
                              <w:rFonts w:ascii="Courier New" w:hAnsi="Courier New" w:cs="B Titr"/>
                              <w:b/>
                              <w:bCs/>
                              <w:color w:val="404040"/>
                              <w:sz w:val="24"/>
                              <w:szCs w:val="24"/>
                              <w:rtl/>
                            </w:rPr>
                            <w:t>دانشگاه علوم پزشكي و خدمات بهداشتي درماني فسا</w:t>
                          </w:r>
                        </w:p>
                        <w:p w:rsidR="00EA7A02" w:rsidRPr="007F3670" w:rsidRDefault="00EA7A02" w:rsidP="00EA7A02">
                          <w:pPr>
                            <w:pStyle w:val="Heading3"/>
                            <w:rPr>
                              <w:rFonts w:ascii="Courier New" w:hAnsi="Courier New" w:cs="B Titr"/>
                              <w:color w:val="404040"/>
                              <w:kern w:val="6"/>
                              <w:sz w:val="24"/>
                              <w:szCs w:val="24"/>
                              <w:rtl/>
                            </w:rPr>
                          </w:pPr>
                          <w:r w:rsidRPr="007F3670">
                            <w:rPr>
                              <w:rFonts w:ascii="Courier New" w:hAnsi="Courier New" w:cs="B Titr"/>
                              <w:b/>
                              <w:bCs/>
                              <w:color w:val="404040"/>
                              <w:kern w:val="6"/>
                              <w:sz w:val="24"/>
                              <w:szCs w:val="24"/>
                              <w:rtl/>
                            </w:rPr>
                            <w:t>معاونت تحقیقات و فناوری</w:t>
                          </w:r>
                        </w:p>
                        <w:p w:rsidR="00EA7A02" w:rsidRPr="00467FD3" w:rsidRDefault="00EA7A02" w:rsidP="00EA7A02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279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9.7pt;margin-top:-3.95pt;width:314.55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TY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" filled="f" stroked="f">
              <v:textbox>
                <w:txbxContent>
                  <w:p w:rsidR="00EA7A02" w:rsidRPr="007F3670" w:rsidRDefault="00EA7A02" w:rsidP="00EA7A02">
                    <w:pPr>
                      <w:pStyle w:val="Heading2"/>
                      <w:rPr>
                        <w:rFonts w:ascii="Courier New" w:hAnsi="Courier New" w:cs="B Titr"/>
                        <w:b/>
                        <w:bCs/>
                        <w:color w:val="404040"/>
                        <w:sz w:val="24"/>
                        <w:szCs w:val="24"/>
                        <w:rtl/>
                      </w:rPr>
                    </w:pPr>
                    <w:r w:rsidRPr="007F3670">
                      <w:rPr>
                        <w:rFonts w:ascii="Courier New" w:hAnsi="Courier New" w:cs="B Titr"/>
                        <w:b/>
                        <w:bCs/>
                        <w:color w:val="404040"/>
                        <w:sz w:val="24"/>
                        <w:szCs w:val="24"/>
                        <w:rtl/>
                      </w:rPr>
                      <w:t>دانشگاه علوم پزشكي و خدمات بهداشتي درماني فسا</w:t>
                    </w:r>
                  </w:p>
                  <w:p w:rsidR="00EA7A02" w:rsidRPr="007F3670" w:rsidRDefault="00EA7A02" w:rsidP="00EA7A02">
                    <w:pPr>
                      <w:pStyle w:val="Heading3"/>
                      <w:rPr>
                        <w:rFonts w:ascii="Courier New" w:hAnsi="Courier New" w:cs="B Titr"/>
                        <w:color w:val="404040"/>
                        <w:kern w:val="6"/>
                        <w:sz w:val="24"/>
                        <w:szCs w:val="24"/>
                        <w:rtl/>
                      </w:rPr>
                    </w:pPr>
                    <w:r w:rsidRPr="007F3670">
                      <w:rPr>
                        <w:rFonts w:ascii="Courier New" w:hAnsi="Courier New" w:cs="B Titr"/>
                        <w:b/>
                        <w:bCs/>
                        <w:color w:val="404040"/>
                        <w:kern w:val="6"/>
                        <w:sz w:val="24"/>
                        <w:szCs w:val="24"/>
                        <w:rtl/>
                      </w:rPr>
                      <w:t>معاونت تحقیقات و فناوری</w:t>
                    </w:r>
                  </w:p>
                  <w:p w:rsidR="00EA7A02" w:rsidRPr="00467FD3" w:rsidRDefault="00EA7A02" w:rsidP="00EA7A02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E2DD3" w:rsidRPr="007F3670">
      <w:rPr>
        <w:noProof/>
        <w:color w:val="000000" w:themeColor="text1"/>
        <w:rtl/>
      </w:rPr>
      <w:drawing>
        <wp:anchor distT="0" distB="0" distL="114300" distR="114300" simplePos="0" relativeHeight="251659264" behindDoc="0" locked="0" layoutInCell="1" allowOverlap="1" wp14:anchorId="6F83E8ED" wp14:editId="328BAC4F">
          <wp:simplePos x="0" y="0"/>
          <wp:positionH relativeFrom="column">
            <wp:posOffset>5541010</wp:posOffset>
          </wp:positionH>
          <wp:positionV relativeFrom="paragraph">
            <wp:posOffset>-231140</wp:posOffset>
          </wp:positionV>
          <wp:extent cx="637540" cy="514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37D">
      <w:rPr>
        <w:noProof/>
        <w:rtl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BE44F65" wp14:editId="70C68DBC">
              <wp:simplePos x="0" y="0"/>
              <wp:positionH relativeFrom="column">
                <wp:posOffset>-946785</wp:posOffset>
              </wp:positionH>
              <wp:positionV relativeFrom="paragraph">
                <wp:posOffset>36830</wp:posOffset>
              </wp:positionV>
              <wp:extent cx="8308975" cy="334010"/>
              <wp:effectExtent l="0" t="0" r="0" b="8890"/>
              <wp:wrapNone/>
              <wp:docPr id="2" name="Rectangle 2" descr="Dashed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8975" cy="334010"/>
                      </a:xfrm>
                      <a:prstGeom prst="rect">
                        <a:avLst/>
                      </a:prstGeom>
                      <a:pattFill prst="dashHorz">
                        <a:fgClr>
                          <a:srgbClr val="EAF1DD"/>
                        </a:fgClr>
                        <a:bgClr>
                          <a:srgbClr val="F7FAF2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C5116" id="Rectangle 2" o:spid="_x0000_s1026" alt="Dashed horizontal" style="position:absolute;margin-left:-74.55pt;margin-top:2.9pt;width:654.25pt;height:2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" fillcolor="#eaf1dd" stroked="f">
              <v:fill r:id="rId3" o:title="" color2="#f7faf2" type="pattern"/>
            </v:rect>
          </w:pict>
        </mc:Fallback>
      </mc:AlternateContent>
    </w:r>
  </w:p>
  <w:p w:rsidR="00EA7A02" w:rsidRDefault="00EA7A02" w:rsidP="00EA7A02">
    <w:pPr>
      <w:pStyle w:val="Header"/>
    </w:pPr>
  </w:p>
  <w:p w:rsidR="00EA7A02" w:rsidRDefault="00EA7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70" w:rsidRDefault="007F3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7AC"/>
    <w:multiLevelType w:val="hybridMultilevel"/>
    <w:tmpl w:val="9B5E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2E45"/>
    <w:multiLevelType w:val="hybridMultilevel"/>
    <w:tmpl w:val="64AA6804"/>
    <w:lvl w:ilvl="0" w:tplc="36FA9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3087"/>
    <w:multiLevelType w:val="hybridMultilevel"/>
    <w:tmpl w:val="CAC8FF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60B15"/>
    <w:multiLevelType w:val="hybridMultilevel"/>
    <w:tmpl w:val="EA20922E"/>
    <w:lvl w:ilvl="0" w:tplc="B13CD6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A61FE"/>
    <w:multiLevelType w:val="hybridMultilevel"/>
    <w:tmpl w:val="48A6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32396"/>
    <w:multiLevelType w:val="hybridMultilevel"/>
    <w:tmpl w:val="E6C4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34"/>
    <w:rsid w:val="00010D94"/>
    <w:rsid w:val="000111F3"/>
    <w:rsid w:val="0002289C"/>
    <w:rsid w:val="00022E56"/>
    <w:rsid w:val="00044991"/>
    <w:rsid w:val="00081003"/>
    <w:rsid w:val="00092554"/>
    <w:rsid w:val="000A19B3"/>
    <w:rsid w:val="000A3964"/>
    <w:rsid w:val="00103232"/>
    <w:rsid w:val="00116D26"/>
    <w:rsid w:val="001263FC"/>
    <w:rsid w:val="00157E01"/>
    <w:rsid w:val="00167D11"/>
    <w:rsid w:val="00181865"/>
    <w:rsid w:val="00185B7F"/>
    <w:rsid w:val="00206C3B"/>
    <w:rsid w:val="00212662"/>
    <w:rsid w:val="0022779A"/>
    <w:rsid w:val="00235C20"/>
    <w:rsid w:val="00236187"/>
    <w:rsid w:val="00252B63"/>
    <w:rsid w:val="00260803"/>
    <w:rsid w:val="00262E23"/>
    <w:rsid w:val="00262EA6"/>
    <w:rsid w:val="002758F4"/>
    <w:rsid w:val="00285729"/>
    <w:rsid w:val="002C640E"/>
    <w:rsid w:val="002D1992"/>
    <w:rsid w:val="002D5AAD"/>
    <w:rsid w:val="002E2DD3"/>
    <w:rsid w:val="003048DA"/>
    <w:rsid w:val="00357B5E"/>
    <w:rsid w:val="0036100F"/>
    <w:rsid w:val="00364E83"/>
    <w:rsid w:val="00391599"/>
    <w:rsid w:val="00396328"/>
    <w:rsid w:val="003F6EFB"/>
    <w:rsid w:val="00400DC6"/>
    <w:rsid w:val="00402647"/>
    <w:rsid w:val="00403080"/>
    <w:rsid w:val="00414357"/>
    <w:rsid w:val="00417C5F"/>
    <w:rsid w:val="00424B1C"/>
    <w:rsid w:val="004621DC"/>
    <w:rsid w:val="00464817"/>
    <w:rsid w:val="00484600"/>
    <w:rsid w:val="00493E1C"/>
    <w:rsid w:val="00497106"/>
    <w:rsid w:val="004A28DA"/>
    <w:rsid w:val="004A660E"/>
    <w:rsid w:val="004B59C0"/>
    <w:rsid w:val="004C65A5"/>
    <w:rsid w:val="004C7A25"/>
    <w:rsid w:val="004F0581"/>
    <w:rsid w:val="004F46C1"/>
    <w:rsid w:val="00505E84"/>
    <w:rsid w:val="00516C4A"/>
    <w:rsid w:val="00531366"/>
    <w:rsid w:val="0054117D"/>
    <w:rsid w:val="005419E0"/>
    <w:rsid w:val="00572AE9"/>
    <w:rsid w:val="00576397"/>
    <w:rsid w:val="00580B1F"/>
    <w:rsid w:val="005C5DCB"/>
    <w:rsid w:val="005C7C7A"/>
    <w:rsid w:val="005E452F"/>
    <w:rsid w:val="005F0C06"/>
    <w:rsid w:val="00600111"/>
    <w:rsid w:val="0061610A"/>
    <w:rsid w:val="00637234"/>
    <w:rsid w:val="00637D23"/>
    <w:rsid w:val="006518EC"/>
    <w:rsid w:val="006848D5"/>
    <w:rsid w:val="006B0E0A"/>
    <w:rsid w:val="006C2470"/>
    <w:rsid w:val="006C42E8"/>
    <w:rsid w:val="006D4548"/>
    <w:rsid w:val="006D6C8B"/>
    <w:rsid w:val="006F5AC9"/>
    <w:rsid w:val="00705E03"/>
    <w:rsid w:val="007112D4"/>
    <w:rsid w:val="007249B8"/>
    <w:rsid w:val="0073189F"/>
    <w:rsid w:val="00732A15"/>
    <w:rsid w:val="00740ECA"/>
    <w:rsid w:val="007467AB"/>
    <w:rsid w:val="00752F36"/>
    <w:rsid w:val="00775BF6"/>
    <w:rsid w:val="00784EC3"/>
    <w:rsid w:val="00786FD9"/>
    <w:rsid w:val="0079465C"/>
    <w:rsid w:val="007A7D5A"/>
    <w:rsid w:val="007C206F"/>
    <w:rsid w:val="007D4D50"/>
    <w:rsid w:val="007D58A8"/>
    <w:rsid w:val="007F3670"/>
    <w:rsid w:val="008067DA"/>
    <w:rsid w:val="00812198"/>
    <w:rsid w:val="0083223E"/>
    <w:rsid w:val="0083260C"/>
    <w:rsid w:val="008707DD"/>
    <w:rsid w:val="00890F6D"/>
    <w:rsid w:val="008916AB"/>
    <w:rsid w:val="008A1862"/>
    <w:rsid w:val="008A6F32"/>
    <w:rsid w:val="008B52D7"/>
    <w:rsid w:val="00921C26"/>
    <w:rsid w:val="00925D65"/>
    <w:rsid w:val="009324DC"/>
    <w:rsid w:val="00965E1E"/>
    <w:rsid w:val="00990C11"/>
    <w:rsid w:val="0099281D"/>
    <w:rsid w:val="00997617"/>
    <w:rsid w:val="009B612B"/>
    <w:rsid w:val="009C01FB"/>
    <w:rsid w:val="009D1731"/>
    <w:rsid w:val="009E1FC7"/>
    <w:rsid w:val="009F5302"/>
    <w:rsid w:val="009F6362"/>
    <w:rsid w:val="00A10309"/>
    <w:rsid w:val="00A2637D"/>
    <w:rsid w:val="00A36DCE"/>
    <w:rsid w:val="00A41933"/>
    <w:rsid w:val="00AA4704"/>
    <w:rsid w:val="00AA6CE9"/>
    <w:rsid w:val="00AC1615"/>
    <w:rsid w:val="00AE7B27"/>
    <w:rsid w:val="00AF3A50"/>
    <w:rsid w:val="00B04452"/>
    <w:rsid w:val="00B11B70"/>
    <w:rsid w:val="00B147D4"/>
    <w:rsid w:val="00B17C5B"/>
    <w:rsid w:val="00B5430F"/>
    <w:rsid w:val="00B9388F"/>
    <w:rsid w:val="00B95C25"/>
    <w:rsid w:val="00BD6EEB"/>
    <w:rsid w:val="00C11F03"/>
    <w:rsid w:val="00C64D80"/>
    <w:rsid w:val="00CC4956"/>
    <w:rsid w:val="00CE3D5F"/>
    <w:rsid w:val="00CE6FEE"/>
    <w:rsid w:val="00D00E3E"/>
    <w:rsid w:val="00D15B76"/>
    <w:rsid w:val="00D3558C"/>
    <w:rsid w:val="00D50F34"/>
    <w:rsid w:val="00D55761"/>
    <w:rsid w:val="00D56B3E"/>
    <w:rsid w:val="00D61039"/>
    <w:rsid w:val="00D76C93"/>
    <w:rsid w:val="00D81A9C"/>
    <w:rsid w:val="00D92CFF"/>
    <w:rsid w:val="00DB35E2"/>
    <w:rsid w:val="00DB4878"/>
    <w:rsid w:val="00DC33A7"/>
    <w:rsid w:val="00DC7C5E"/>
    <w:rsid w:val="00DE1965"/>
    <w:rsid w:val="00E12F68"/>
    <w:rsid w:val="00E44176"/>
    <w:rsid w:val="00E45D86"/>
    <w:rsid w:val="00E52169"/>
    <w:rsid w:val="00E749C1"/>
    <w:rsid w:val="00EA3126"/>
    <w:rsid w:val="00EA4ACC"/>
    <w:rsid w:val="00EA7A02"/>
    <w:rsid w:val="00ED3DDE"/>
    <w:rsid w:val="00EE280C"/>
    <w:rsid w:val="00F113DB"/>
    <w:rsid w:val="00F150B9"/>
    <w:rsid w:val="00F26B5D"/>
    <w:rsid w:val="00F314E6"/>
    <w:rsid w:val="00F336DC"/>
    <w:rsid w:val="00F459AC"/>
    <w:rsid w:val="00F90DF6"/>
    <w:rsid w:val="00FE2A90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A1051-FB97-4A4D-BA91-1BB20332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EA7A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Nazanin"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A7A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tr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93"/>
    <w:pPr>
      <w:ind w:left="720"/>
      <w:contextualSpacing/>
    </w:pPr>
  </w:style>
  <w:style w:type="table" w:styleId="TableGrid">
    <w:name w:val="Table Grid"/>
    <w:basedOn w:val="TableNormal"/>
    <w:uiPriority w:val="39"/>
    <w:rsid w:val="00ED3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0E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2D19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02"/>
  </w:style>
  <w:style w:type="paragraph" w:styleId="Footer">
    <w:name w:val="footer"/>
    <w:basedOn w:val="Normal"/>
    <w:link w:val="FooterChar"/>
    <w:uiPriority w:val="99"/>
    <w:unhideWhenUsed/>
    <w:rsid w:val="00EA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02"/>
  </w:style>
  <w:style w:type="character" w:customStyle="1" w:styleId="Heading2Char">
    <w:name w:val="Heading 2 Char"/>
    <w:basedOn w:val="DefaultParagraphFont"/>
    <w:link w:val="Heading2"/>
    <w:rsid w:val="00EA7A02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EA7A02"/>
    <w:rPr>
      <w:rFonts w:ascii="Times New Roman" w:eastAsia="Times New Roman" w:hAnsi="Times New Roman" w:cs="Titr"/>
      <w:sz w:val="20"/>
      <w:szCs w:val="32"/>
      <w:lang w:bidi="ar-SA"/>
    </w:rPr>
  </w:style>
  <w:style w:type="character" w:styleId="PlaceholderText">
    <w:name w:val="Placeholder Text"/>
    <w:basedOn w:val="DefaultParagraphFont"/>
    <w:uiPriority w:val="99"/>
    <w:semiHidden/>
    <w:rsid w:val="000A1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EB2C-0C0B-4C1B-A4C7-75553C0F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jpp-co</cp:lastModifiedBy>
  <cp:revision>2</cp:revision>
  <cp:lastPrinted>2020-01-25T06:52:00Z</cp:lastPrinted>
  <dcterms:created xsi:type="dcterms:W3CDTF">2020-03-11T07:28:00Z</dcterms:created>
  <dcterms:modified xsi:type="dcterms:W3CDTF">2020-03-11T07:28:00Z</dcterms:modified>
</cp:coreProperties>
</file>